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4B60B" w14:textId="77777777" w:rsidR="000E0706" w:rsidRPr="00061F4F" w:rsidRDefault="000E0706" w:rsidP="00405B51">
      <w:pPr>
        <w:tabs>
          <w:tab w:val="left" w:pos="9356"/>
        </w:tabs>
        <w:spacing w:after="0"/>
        <w:ind w:left="6096" w:right="-1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>«Утверждаю»</w:t>
      </w:r>
    </w:p>
    <w:p w14:paraId="17688DBA" w14:textId="77777777" w:rsidR="000E0706" w:rsidRPr="00061F4F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>Заместитель</w:t>
      </w:r>
      <w:r w:rsidR="00C2327F" w:rsidRPr="00061F4F">
        <w:rPr>
          <w:rFonts w:ascii="Times New Roman" w:hAnsi="Times New Roman"/>
          <w:sz w:val="24"/>
          <w:szCs w:val="24"/>
        </w:rPr>
        <w:t xml:space="preserve"> Г</w:t>
      </w:r>
      <w:r w:rsidRPr="00061F4F">
        <w:rPr>
          <w:rFonts w:ascii="Times New Roman" w:hAnsi="Times New Roman"/>
          <w:sz w:val="24"/>
          <w:szCs w:val="24"/>
        </w:rPr>
        <w:t>енерального директора</w:t>
      </w:r>
      <w:r w:rsidR="00F140DE" w:rsidRPr="00061F4F">
        <w:rPr>
          <w:rFonts w:ascii="Times New Roman" w:hAnsi="Times New Roman"/>
          <w:sz w:val="24"/>
          <w:szCs w:val="24"/>
        </w:rPr>
        <w:t xml:space="preserve"> – </w:t>
      </w:r>
      <w:r w:rsidR="00AE2B8D" w:rsidRPr="00061F4F">
        <w:rPr>
          <w:rFonts w:ascii="Times New Roman" w:hAnsi="Times New Roman"/>
          <w:sz w:val="24"/>
          <w:szCs w:val="24"/>
        </w:rPr>
        <w:t>г</w:t>
      </w:r>
      <w:r w:rsidRPr="00061F4F">
        <w:rPr>
          <w:rFonts w:ascii="Times New Roman" w:hAnsi="Times New Roman"/>
          <w:sz w:val="24"/>
          <w:szCs w:val="24"/>
        </w:rPr>
        <w:t>лавный инженер</w:t>
      </w:r>
    </w:p>
    <w:p w14:paraId="2111E839" w14:textId="77777777" w:rsidR="000E0706" w:rsidRPr="00061F4F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7068968" w14:textId="77777777" w:rsidR="000E0706" w:rsidRPr="00061F4F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>______________ В.</w:t>
      </w:r>
      <w:r w:rsidR="006216C5" w:rsidRPr="00061F4F">
        <w:rPr>
          <w:rFonts w:ascii="Times New Roman" w:hAnsi="Times New Roman"/>
          <w:sz w:val="24"/>
          <w:szCs w:val="24"/>
        </w:rPr>
        <w:t>В. Козлов</w:t>
      </w:r>
      <w:r w:rsidRPr="00061F4F">
        <w:rPr>
          <w:rFonts w:ascii="Times New Roman" w:hAnsi="Times New Roman"/>
          <w:sz w:val="24"/>
          <w:szCs w:val="24"/>
        </w:rPr>
        <w:t xml:space="preserve"> </w:t>
      </w:r>
    </w:p>
    <w:p w14:paraId="60D2252F" w14:textId="12F48344" w:rsidR="000E0706" w:rsidRPr="00061F4F" w:rsidRDefault="000E0706" w:rsidP="00C2327F">
      <w:pPr>
        <w:tabs>
          <w:tab w:val="left" w:pos="9356"/>
        </w:tabs>
        <w:spacing w:after="0"/>
        <w:ind w:left="5529" w:right="-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1F4F">
        <w:rPr>
          <w:rFonts w:ascii="Times New Roman" w:hAnsi="Times New Roman"/>
          <w:sz w:val="24"/>
          <w:szCs w:val="24"/>
        </w:rPr>
        <w:t>«</w:t>
      </w:r>
      <w:r w:rsidR="003E20AE">
        <w:rPr>
          <w:rFonts w:ascii="Times New Roman" w:hAnsi="Times New Roman"/>
          <w:sz w:val="24"/>
          <w:szCs w:val="24"/>
        </w:rPr>
        <w:t>____</w:t>
      </w:r>
      <w:r w:rsidRPr="00061F4F">
        <w:rPr>
          <w:rFonts w:ascii="Times New Roman" w:hAnsi="Times New Roman"/>
          <w:sz w:val="24"/>
          <w:szCs w:val="24"/>
        </w:rPr>
        <w:t>»</w:t>
      </w:r>
      <w:r w:rsidR="00D6522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3E20AE">
        <w:rPr>
          <w:rFonts w:ascii="Times New Roman" w:hAnsi="Times New Roman"/>
          <w:sz w:val="24"/>
          <w:szCs w:val="24"/>
          <w:u w:val="single"/>
        </w:rPr>
        <w:t>__________</w:t>
      </w:r>
      <w:r w:rsidR="00D6522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061F4F">
        <w:rPr>
          <w:rFonts w:ascii="Times New Roman" w:hAnsi="Times New Roman"/>
          <w:sz w:val="24"/>
          <w:szCs w:val="24"/>
        </w:rPr>
        <w:t>202</w:t>
      </w:r>
      <w:r w:rsidR="009D2138">
        <w:rPr>
          <w:rFonts w:ascii="Times New Roman" w:hAnsi="Times New Roman"/>
          <w:sz w:val="24"/>
          <w:szCs w:val="24"/>
        </w:rPr>
        <w:t>4</w:t>
      </w:r>
      <w:r w:rsidR="00D6522E">
        <w:rPr>
          <w:rFonts w:ascii="Times New Roman" w:hAnsi="Times New Roman"/>
          <w:sz w:val="24"/>
          <w:szCs w:val="24"/>
        </w:rPr>
        <w:t> </w:t>
      </w:r>
      <w:r w:rsidRPr="00061F4F">
        <w:rPr>
          <w:rFonts w:ascii="Times New Roman" w:hAnsi="Times New Roman"/>
          <w:sz w:val="24"/>
          <w:szCs w:val="24"/>
        </w:rPr>
        <w:t>г.</w:t>
      </w:r>
    </w:p>
    <w:p w14:paraId="78E96412" w14:textId="77777777" w:rsidR="00120313" w:rsidRPr="00061F4F" w:rsidRDefault="00120313" w:rsidP="008366ED">
      <w:pPr>
        <w:tabs>
          <w:tab w:val="left" w:pos="8931"/>
        </w:tabs>
        <w:spacing w:before="360" w:after="360"/>
        <w:ind w:right="425"/>
        <w:jc w:val="center"/>
        <w:rPr>
          <w:rFonts w:ascii="Times New Roman" w:hAnsi="Times New Roman"/>
          <w:b/>
          <w:sz w:val="32"/>
          <w:szCs w:val="28"/>
        </w:rPr>
      </w:pPr>
      <w:r w:rsidRPr="00061F4F">
        <w:rPr>
          <w:rFonts w:ascii="Times New Roman" w:hAnsi="Times New Roman"/>
          <w:b/>
          <w:sz w:val="28"/>
          <w:szCs w:val="28"/>
        </w:rPr>
        <w:t>Техническое</w:t>
      </w:r>
      <w:r w:rsidRPr="00061F4F">
        <w:rPr>
          <w:rFonts w:ascii="Times New Roman" w:hAnsi="Times New Roman"/>
          <w:b/>
          <w:sz w:val="32"/>
          <w:szCs w:val="28"/>
        </w:rPr>
        <w:t xml:space="preserve"> задание </w:t>
      </w:r>
      <w:r w:rsidR="00F4431F" w:rsidRPr="00061F4F">
        <w:rPr>
          <w:rFonts w:ascii="Times New Roman" w:hAnsi="Times New Roman"/>
          <w:b/>
          <w:sz w:val="28"/>
          <w:szCs w:val="28"/>
        </w:rPr>
        <w:t>на проведение закупки услуг</w:t>
      </w:r>
    </w:p>
    <w:p w14:paraId="2CB10B3D" w14:textId="1119163A" w:rsidR="00EB641F" w:rsidRPr="00061F4F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F21C7">
        <w:rPr>
          <w:rFonts w:ascii="Times New Roman" w:hAnsi="Times New Roman"/>
          <w:sz w:val="24"/>
          <w:szCs w:val="24"/>
        </w:rPr>
        <w:t>ГКПЗ 2025 года, Лот № 25.000011 «</w:t>
      </w:r>
      <w:r w:rsidR="001F21C7" w:rsidRPr="00061F4F">
        <w:rPr>
          <w:rFonts w:ascii="Times New Roman" w:hAnsi="Times New Roman"/>
          <w:sz w:val="24"/>
          <w:szCs w:val="24"/>
        </w:rPr>
        <w:t>Модернизация шкафов управления сегментными затворами концевых сооружений</w:t>
      </w:r>
      <w:r w:rsidR="001F21C7">
        <w:rPr>
          <w:rFonts w:ascii="Times New Roman" w:hAnsi="Times New Roman"/>
          <w:sz w:val="24"/>
          <w:szCs w:val="24"/>
        </w:rPr>
        <w:t>»</w:t>
      </w:r>
    </w:p>
    <w:p w14:paraId="1F08F103" w14:textId="44424381" w:rsidR="00120313" w:rsidRPr="00061F4F" w:rsidRDefault="00120313" w:rsidP="00DD02C6">
      <w:pPr>
        <w:tabs>
          <w:tab w:val="left" w:pos="9356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061F4F">
        <w:rPr>
          <w:rFonts w:ascii="Times New Roman" w:hAnsi="Times New Roman"/>
          <w:sz w:val="24"/>
          <w:szCs w:val="24"/>
        </w:rPr>
        <w:t>:</w:t>
      </w:r>
      <w:r w:rsidRPr="00061F4F">
        <w:rPr>
          <w:rFonts w:ascii="Times New Roman" w:hAnsi="Times New Roman"/>
          <w:sz w:val="24"/>
          <w:szCs w:val="24"/>
        </w:rPr>
        <w:t xml:space="preserve"> </w:t>
      </w:r>
      <w:r w:rsidR="001F21C7">
        <w:rPr>
          <w:rFonts w:ascii="Times New Roman" w:hAnsi="Times New Roman"/>
          <w:sz w:val="24"/>
          <w:szCs w:val="24"/>
        </w:rPr>
        <w:t>Оказание услуги по м</w:t>
      </w:r>
      <w:r w:rsidR="001257C2" w:rsidRPr="00061F4F">
        <w:rPr>
          <w:rFonts w:ascii="Times New Roman" w:hAnsi="Times New Roman"/>
          <w:sz w:val="24"/>
          <w:szCs w:val="24"/>
        </w:rPr>
        <w:t>одернизаци</w:t>
      </w:r>
      <w:r w:rsidR="001F21C7">
        <w:rPr>
          <w:rFonts w:ascii="Times New Roman" w:hAnsi="Times New Roman"/>
          <w:sz w:val="24"/>
          <w:szCs w:val="24"/>
        </w:rPr>
        <w:t>и</w:t>
      </w:r>
      <w:r w:rsidR="001257C2" w:rsidRPr="00061F4F">
        <w:rPr>
          <w:rFonts w:ascii="Times New Roman" w:hAnsi="Times New Roman"/>
          <w:sz w:val="24"/>
          <w:szCs w:val="24"/>
        </w:rPr>
        <w:t xml:space="preserve"> шкафов управления</w:t>
      </w:r>
      <w:r w:rsidR="00DF2B5C" w:rsidRPr="00061F4F">
        <w:rPr>
          <w:rFonts w:ascii="Times New Roman" w:hAnsi="Times New Roman"/>
          <w:sz w:val="24"/>
          <w:szCs w:val="24"/>
        </w:rPr>
        <w:t xml:space="preserve"> </w:t>
      </w:r>
      <w:r w:rsidR="001168CA" w:rsidRPr="00061F4F">
        <w:rPr>
          <w:rFonts w:ascii="Times New Roman" w:hAnsi="Times New Roman"/>
          <w:sz w:val="24"/>
          <w:szCs w:val="24"/>
        </w:rPr>
        <w:t>сегментными затворами концевых сооружений</w:t>
      </w:r>
      <w:r w:rsidRPr="00061F4F">
        <w:rPr>
          <w:rFonts w:ascii="Times New Roman" w:hAnsi="Times New Roman"/>
          <w:sz w:val="24"/>
          <w:szCs w:val="24"/>
        </w:rPr>
        <w:t>.</w:t>
      </w:r>
    </w:p>
    <w:p w14:paraId="3512CF5D" w14:textId="19F40ECC" w:rsidR="0009450B" w:rsidRPr="00061F4F" w:rsidRDefault="00120313" w:rsidP="000945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F4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061F4F">
        <w:rPr>
          <w:rFonts w:ascii="Times New Roman" w:hAnsi="Times New Roman"/>
          <w:sz w:val="24"/>
          <w:szCs w:val="24"/>
        </w:rPr>
        <w:t xml:space="preserve"> –</w:t>
      </w:r>
      <w:r w:rsidR="00BB0EC1" w:rsidRPr="00061F4F">
        <w:rPr>
          <w:rFonts w:ascii="Times New Roman" w:hAnsi="Times New Roman"/>
          <w:sz w:val="24"/>
          <w:szCs w:val="24"/>
        </w:rPr>
        <w:t xml:space="preserve"> </w:t>
      </w:r>
      <w:r w:rsidR="00B4380D" w:rsidRPr="00B4380D">
        <w:rPr>
          <w:rFonts w:ascii="Times New Roman" w:hAnsi="Times New Roman"/>
          <w:sz w:val="24"/>
          <w:szCs w:val="24"/>
        </w:rPr>
        <w:t xml:space="preserve">Один миллион семьсот девяносто семь тысяч триста четыре </w:t>
      </w:r>
      <w:r w:rsidR="00B4380D">
        <w:rPr>
          <w:rFonts w:ascii="Times New Roman" w:hAnsi="Times New Roman"/>
          <w:sz w:val="24"/>
          <w:szCs w:val="24"/>
        </w:rPr>
        <w:t>сомони</w:t>
      </w:r>
      <w:r w:rsidR="00EE046D">
        <w:rPr>
          <w:rFonts w:ascii="Times New Roman" w:hAnsi="Times New Roman"/>
          <w:sz w:val="24"/>
          <w:szCs w:val="24"/>
        </w:rPr>
        <w:t>,</w:t>
      </w:r>
      <w:r w:rsidR="00B4380D" w:rsidRPr="00B4380D">
        <w:rPr>
          <w:rFonts w:ascii="Times New Roman" w:hAnsi="Times New Roman"/>
          <w:sz w:val="24"/>
          <w:szCs w:val="24"/>
        </w:rPr>
        <w:t xml:space="preserve"> 23 </w:t>
      </w:r>
      <w:r w:rsidR="00B4380D">
        <w:rPr>
          <w:rFonts w:ascii="Times New Roman" w:hAnsi="Times New Roman"/>
          <w:sz w:val="24"/>
          <w:szCs w:val="24"/>
        </w:rPr>
        <w:t>дирам</w:t>
      </w:r>
      <w:r w:rsidR="001F21C7">
        <w:rPr>
          <w:rFonts w:ascii="Times New Roman" w:hAnsi="Times New Roman"/>
          <w:sz w:val="24"/>
          <w:szCs w:val="24"/>
        </w:rPr>
        <w:t xml:space="preserve"> (1 797 304,23</w:t>
      </w:r>
      <w:r w:rsidR="0039210E">
        <w:rPr>
          <w:rFonts w:ascii="Times New Roman" w:hAnsi="Times New Roman"/>
          <w:sz w:val="24"/>
          <w:szCs w:val="24"/>
        </w:rPr>
        <w:t xml:space="preserve"> сомони</w:t>
      </w:r>
      <w:bookmarkStart w:id="0" w:name="_GoBack"/>
      <w:bookmarkEnd w:id="0"/>
      <w:r w:rsidR="001F21C7">
        <w:rPr>
          <w:rFonts w:ascii="Times New Roman" w:hAnsi="Times New Roman"/>
          <w:sz w:val="24"/>
          <w:szCs w:val="24"/>
        </w:rPr>
        <w:t>).</w:t>
      </w:r>
    </w:p>
    <w:p w14:paraId="2DAA035F" w14:textId="77777777" w:rsidR="00120313" w:rsidRPr="00061F4F" w:rsidRDefault="00120313" w:rsidP="0009450B">
      <w:pPr>
        <w:tabs>
          <w:tab w:val="left" w:pos="9356"/>
        </w:tabs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061F4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E500C28" w14:textId="77777777" w:rsidR="00B96F7E" w:rsidRPr="00061F4F" w:rsidRDefault="00120313" w:rsidP="00DD02C6">
      <w:pPr>
        <w:pStyle w:val="a3"/>
        <w:tabs>
          <w:tab w:val="left" w:pos="8931"/>
        </w:tabs>
        <w:ind w:right="424"/>
        <w:rPr>
          <w:sz w:val="24"/>
        </w:rPr>
      </w:pPr>
      <w:r w:rsidRPr="00061F4F">
        <w:rPr>
          <w:sz w:val="24"/>
        </w:rPr>
        <w:t xml:space="preserve">Техническое задание </w:t>
      </w:r>
      <w:r w:rsidR="006345CA" w:rsidRPr="00061F4F">
        <w:rPr>
          <w:sz w:val="24"/>
        </w:rPr>
        <w:t xml:space="preserve">на </w:t>
      </w:r>
      <w:r w:rsidR="00B96F7E" w:rsidRPr="00061F4F">
        <w:rPr>
          <w:sz w:val="24"/>
        </w:rPr>
        <w:t>оказание услуг по модернизации</w:t>
      </w:r>
      <w:r w:rsidR="001257C2" w:rsidRPr="00061F4F">
        <w:rPr>
          <w:sz w:val="24"/>
        </w:rPr>
        <w:t xml:space="preserve"> </w:t>
      </w:r>
    </w:p>
    <w:p w14:paraId="0FEF40A9" w14:textId="77777777" w:rsidR="00295BF6" w:rsidRPr="00061F4F" w:rsidRDefault="001257C2" w:rsidP="00DD02C6">
      <w:pPr>
        <w:pStyle w:val="a3"/>
        <w:tabs>
          <w:tab w:val="left" w:pos="8931"/>
        </w:tabs>
        <w:ind w:right="424"/>
        <w:rPr>
          <w:sz w:val="24"/>
        </w:rPr>
      </w:pPr>
      <w:r w:rsidRPr="00061F4F">
        <w:rPr>
          <w:sz w:val="24"/>
        </w:rPr>
        <w:t>шкафов управления</w:t>
      </w:r>
      <w:r w:rsidR="00295BF6" w:rsidRPr="00061F4F">
        <w:rPr>
          <w:sz w:val="24"/>
        </w:rPr>
        <w:t xml:space="preserve"> </w:t>
      </w:r>
      <w:r w:rsidR="001168CA" w:rsidRPr="00061F4F">
        <w:rPr>
          <w:sz w:val="24"/>
        </w:rPr>
        <w:t>сегментными затворами концевых сооружений</w:t>
      </w:r>
    </w:p>
    <w:p w14:paraId="68905D0C" w14:textId="77777777" w:rsidR="000F5866" w:rsidRPr="00061F4F" w:rsidRDefault="00C37F0F" w:rsidP="00C75FFB">
      <w:pPr>
        <w:pStyle w:val="a3"/>
        <w:numPr>
          <w:ilvl w:val="0"/>
          <w:numId w:val="34"/>
        </w:numPr>
        <w:tabs>
          <w:tab w:val="left" w:pos="993"/>
          <w:tab w:val="left" w:pos="8931"/>
        </w:tabs>
        <w:spacing w:before="200" w:after="200"/>
        <w:ind w:right="425"/>
        <w:jc w:val="left"/>
        <w:rPr>
          <w:sz w:val="24"/>
        </w:rPr>
      </w:pPr>
      <w:r w:rsidRPr="00061F4F">
        <w:rPr>
          <w:sz w:val="24"/>
        </w:rPr>
        <w:t xml:space="preserve">Общие </w:t>
      </w:r>
      <w:r w:rsidR="00120313" w:rsidRPr="00061F4F">
        <w:rPr>
          <w:sz w:val="24"/>
        </w:rPr>
        <w:t>требования</w:t>
      </w:r>
      <w:r w:rsidR="00B96F7E" w:rsidRPr="00061F4F">
        <w:rPr>
          <w:sz w:val="24"/>
        </w:rPr>
        <w:t>:</w:t>
      </w:r>
    </w:p>
    <w:p w14:paraId="054E8468" w14:textId="474D399F" w:rsidR="00B96F7E" w:rsidRPr="00061F4F" w:rsidRDefault="00B96F7E" w:rsidP="00B96F7E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 w:rsidR="004C65DE">
        <w:rPr>
          <w:rFonts w:ascii="Times New Roman" w:hAnsi="Times New Roman"/>
          <w:iCs/>
          <w:sz w:val="24"/>
          <w:szCs w:val="24"/>
        </w:rPr>
        <w:t xml:space="preserve">Дангаринский район, посёлок Сангтуда, производственная территория </w:t>
      </w:r>
      <w:r w:rsidRPr="00061F4F">
        <w:rPr>
          <w:rFonts w:ascii="Times New Roman" w:hAnsi="Times New Roman"/>
          <w:sz w:val="24"/>
          <w:szCs w:val="24"/>
        </w:rPr>
        <w:t>Сангтудинск</w:t>
      </w:r>
      <w:r w:rsidR="004C65DE">
        <w:rPr>
          <w:rFonts w:ascii="Times New Roman" w:hAnsi="Times New Roman"/>
          <w:sz w:val="24"/>
          <w:szCs w:val="24"/>
        </w:rPr>
        <w:t>ой</w:t>
      </w:r>
      <w:r w:rsidRPr="00061F4F">
        <w:rPr>
          <w:rFonts w:ascii="Times New Roman" w:hAnsi="Times New Roman"/>
          <w:sz w:val="24"/>
          <w:szCs w:val="24"/>
        </w:rPr>
        <w:t xml:space="preserve"> ГЭС-1.</w:t>
      </w:r>
    </w:p>
    <w:p w14:paraId="303A449A" w14:textId="78A862D3" w:rsidR="00B96F7E" w:rsidRPr="00061F4F" w:rsidRDefault="00B96F7E" w:rsidP="00B96F7E">
      <w:pPr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061F4F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4C65DE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Pr="00061F4F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</w:t>
      </w:r>
      <w:r w:rsidR="004C65DE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оказания услуг (приложение № 1 к ТЗ)</w:t>
      </w:r>
      <w:r w:rsidRPr="00061F4F">
        <w:rPr>
          <w:rFonts w:ascii="Times New Roman" w:hAnsi="Times New Roman"/>
          <w:spacing w:val="5"/>
          <w:sz w:val="24"/>
          <w:szCs w:val="24"/>
          <w:lang w:eastAsia="ru-RU" w:bidi="ru-RU"/>
        </w:rPr>
        <w:t>. Г</w:t>
      </w:r>
      <w:r w:rsidRPr="00061F4F">
        <w:rPr>
          <w:rFonts w:ascii="Times New Roman" w:hAnsi="Times New Roman"/>
          <w:sz w:val="24"/>
          <w:szCs w:val="24"/>
        </w:rPr>
        <w:t>рафик и сроки могут быть изменены после получения коммерческого предложения.</w:t>
      </w:r>
    </w:p>
    <w:p w14:paraId="466691F9" w14:textId="6EE41F3A" w:rsidR="0031502B" w:rsidRDefault="00B96F7E" w:rsidP="0031502B">
      <w:pPr>
        <w:pStyle w:val="a8"/>
        <w:tabs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Требования к условиям расчетов (оплаты)</w:t>
      </w:r>
      <w:r w:rsidR="000A7F98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="0031502B" w:rsidRPr="00406B5F">
        <w:rPr>
          <w:rFonts w:ascii="Times New Roman" w:hAnsi="Times New Roman"/>
          <w:sz w:val="24"/>
          <w:szCs w:val="24"/>
        </w:rPr>
        <w:t xml:space="preserve">Оплата за поставку оборудования производится в форме безналичного расчета путем перечисления аванса в размере до 50% от стоимости поставки на расчетный счет </w:t>
      </w:r>
      <w:r w:rsidR="004C65DE">
        <w:rPr>
          <w:rFonts w:ascii="Times New Roman" w:hAnsi="Times New Roman"/>
          <w:sz w:val="24"/>
          <w:szCs w:val="24"/>
        </w:rPr>
        <w:t>Участника</w:t>
      </w:r>
      <w:r w:rsidR="0031502B" w:rsidRPr="00406B5F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приема-передачи Оборудования на основании выставленного счета</w:t>
      </w:r>
      <w:r w:rsidR="0031502B">
        <w:rPr>
          <w:rFonts w:ascii="Times New Roman" w:hAnsi="Times New Roman"/>
          <w:sz w:val="24"/>
          <w:szCs w:val="24"/>
        </w:rPr>
        <w:t>.</w:t>
      </w:r>
    </w:p>
    <w:p w14:paraId="67FAE8FA" w14:textId="408EE789" w:rsidR="0031502B" w:rsidRPr="001A1256" w:rsidRDefault="0031502B" w:rsidP="003150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1A1256">
        <w:rPr>
          <w:rFonts w:ascii="Times New Roman" w:hAnsi="Times New Roman"/>
          <w:sz w:val="24"/>
          <w:szCs w:val="24"/>
        </w:rPr>
        <w:t>Оплата за</w:t>
      </w:r>
      <w:r w:rsidR="00D563A5">
        <w:rPr>
          <w:rFonts w:ascii="Times New Roman" w:hAnsi="Times New Roman"/>
          <w:sz w:val="24"/>
          <w:szCs w:val="24"/>
        </w:rPr>
        <w:t xml:space="preserve"> проектные,</w:t>
      </w:r>
      <w:r w:rsidRPr="001A1256">
        <w:rPr>
          <w:rFonts w:ascii="Times New Roman" w:hAnsi="Times New Roman"/>
          <w:sz w:val="24"/>
          <w:szCs w:val="24"/>
        </w:rPr>
        <w:t xml:space="preserve"> монтажные и пуско-наладочные работы производится в форме безналичного расчета путем перечисления аванса в размере 20% от стоимости оказания услуг на расчетный счет </w:t>
      </w:r>
      <w:r w:rsidR="004C65DE">
        <w:rPr>
          <w:rFonts w:ascii="Times New Roman" w:hAnsi="Times New Roman"/>
          <w:sz w:val="24"/>
          <w:szCs w:val="24"/>
        </w:rPr>
        <w:t>Участника</w:t>
      </w:r>
      <w:r w:rsidRPr="001A1256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</w:t>
      </w:r>
      <w:r w:rsidR="00EC16A8">
        <w:rPr>
          <w:rFonts w:ascii="Times New Roman" w:hAnsi="Times New Roman"/>
          <w:sz w:val="24"/>
          <w:szCs w:val="24"/>
        </w:rPr>
        <w:t>А</w:t>
      </w:r>
      <w:r w:rsidRPr="001A1256">
        <w:rPr>
          <w:rFonts w:ascii="Times New Roman" w:hAnsi="Times New Roman"/>
          <w:sz w:val="24"/>
          <w:szCs w:val="24"/>
        </w:rPr>
        <w:t>кта приемки оказания услуг на основании выставленного счета.</w:t>
      </w:r>
    </w:p>
    <w:p w14:paraId="1FC8B1C3" w14:textId="77777777" w:rsidR="00082D2B" w:rsidRPr="00061F4F" w:rsidRDefault="00B96F7E" w:rsidP="00082D2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="00765103" w:rsidRPr="00061F4F">
        <w:rPr>
          <w:rFonts w:ascii="Times New Roman" w:hAnsi="Times New Roman"/>
          <w:sz w:val="24"/>
          <w:szCs w:val="24"/>
        </w:rPr>
        <w:t>Работы выполнить</w:t>
      </w:r>
      <w:r w:rsidRPr="00061F4F">
        <w:rPr>
          <w:rFonts w:ascii="Times New Roman" w:hAnsi="Times New Roman"/>
          <w:sz w:val="24"/>
          <w:szCs w:val="24"/>
        </w:rPr>
        <w:t xml:space="preserve"> в соответствии </w:t>
      </w:r>
      <w:r w:rsidRPr="00061F4F">
        <w:rPr>
          <w:rFonts w:ascii="Times New Roman" w:hAnsi="Times New Roman"/>
          <w:bCs/>
          <w:sz w:val="24"/>
          <w:szCs w:val="24"/>
        </w:rPr>
        <w:t>СТО17330282.27.140.010-2008</w:t>
      </w:r>
      <w:r w:rsidRPr="00061F4F">
        <w:rPr>
          <w:rFonts w:ascii="Times New Roman" w:hAnsi="Times New Roman"/>
          <w:sz w:val="24"/>
          <w:szCs w:val="24"/>
        </w:rPr>
        <w:t xml:space="preserve">, </w:t>
      </w:r>
      <w:r w:rsidRPr="00061F4F">
        <w:rPr>
          <w:rFonts w:ascii="Times New Roman" w:hAnsi="Times New Roman"/>
          <w:sz w:val="24"/>
          <w:szCs w:val="24"/>
          <w:shd w:val="clear" w:color="auto" w:fill="FFFFFF"/>
        </w:rPr>
        <w:t>ГОСТ 2.601-2006.</w:t>
      </w:r>
    </w:p>
    <w:p w14:paraId="715851BD" w14:textId="45554929" w:rsidR="00B96F7E" w:rsidRPr="00061F4F" w:rsidRDefault="00B96F7E" w:rsidP="00082D2B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61F4F">
        <w:rPr>
          <w:rFonts w:ascii="Times New Roman" w:hAnsi="Times New Roman"/>
          <w:sz w:val="24"/>
          <w:szCs w:val="24"/>
        </w:rPr>
        <w:t>–</w:t>
      </w:r>
      <w:r w:rsidR="0050457F" w:rsidRPr="00061F4F">
        <w:rPr>
          <w:rFonts w:ascii="Times New Roman" w:hAnsi="Times New Roman"/>
          <w:sz w:val="24"/>
          <w:szCs w:val="24"/>
        </w:rPr>
        <w:t xml:space="preserve"> </w:t>
      </w:r>
      <w:r w:rsidR="00EB3688">
        <w:rPr>
          <w:rFonts w:ascii="Times New Roman" w:hAnsi="Times New Roman"/>
          <w:sz w:val="24"/>
          <w:szCs w:val="24"/>
        </w:rPr>
        <w:t>Не устанавливаются</w:t>
      </w:r>
      <w:r w:rsidR="00082D2B" w:rsidRPr="00061F4F">
        <w:rPr>
          <w:rFonts w:ascii="Times New Roman" w:hAnsi="Times New Roman"/>
          <w:sz w:val="24"/>
          <w:szCs w:val="24"/>
        </w:rPr>
        <w:t>.</w:t>
      </w:r>
    </w:p>
    <w:p w14:paraId="6444BFEF" w14:textId="73E4944A" w:rsidR="003948CC" w:rsidRPr="00061F4F" w:rsidRDefault="003948CC" w:rsidP="002E419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EB3688">
        <w:rPr>
          <w:rFonts w:ascii="Times New Roman" w:hAnsi="Times New Roman"/>
          <w:sz w:val="24"/>
          <w:szCs w:val="24"/>
        </w:rPr>
        <w:t>Не устанавливаются</w:t>
      </w:r>
      <w:r w:rsidRPr="00061F4F">
        <w:rPr>
          <w:rFonts w:ascii="Times New Roman" w:hAnsi="Times New Roman"/>
          <w:sz w:val="24"/>
          <w:szCs w:val="24"/>
        </w:rPr>
        <w:t>.</w:t>
      </w:r>
    </w:p>
    <w:p w14:paraId="3C8432D4" w14:textId="2319D864" w:rsidR="003948CC" w:rsidRPr="00061F4F" w:rsidRDefault="003948CC" w:rsidP="002E419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EB3688">
        <w:rPr>
          <w:rFonts w:ascii="Times New Roman" w:hAnsi="Times New Roman"/>
          <w:sz w:val="24"/>
          <w:szCs w:val="24"/>
        </w:rPr>
        <w:t>Не устанавливаются</w:t>
      </w:r>
      <w:r w:rsidRPr="00061F4F">
        <w:rPr>
          <w:rFonts w:ascii="Times New Roman" w:hAnsi="Times New Roman"/>
          <w:sz w:val="24"/>
          <w:szCs w:val="24"/>
        </w:rPr>
        <w:t>.</w:t>
      </w:r>
    </w:p>
    <w:p w14:paraId="369EC449" w14:textId="318F3165" w:rsidR="003948CC" w:rsidRPr="00061F4F" w:rsidRDefault="003948CC" w:rsidP="002E4196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EB3688">
        <w:rPr>
          <w:rFonts w:ascii="Times New Roman" w:hAnsi="Times New Roman"/>
          <w:sz w:val="24"/>
          <w:szCs w:val="24"/>
        </w:rPr>
        <w:t>Участник</w:t>
      </w:r>
      <w:r w:rsidR="00EB3688" w:rsidRPr="00061F4F">
        <w:rPr>
          <w:rFonts w:ascii="Times New Roman" w:hAnsi="Times New Roman"/>
          <w:sz w:val="24"/>
          <w:szCs w:val="24"/>
        </w:rPr>
        <w:t xml:space="preserve"> </w:t>
      </w:r>
      <w:r w:rsidRPr="00061F4F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900181" w:rsidRPr="00061F4F">
        <w:rPr>
          <w:rFonts w:ascii="Times New Roman" w:hAnsi="Times New Roman"/>
          <w:sz w:val="24"/>
          <w:szCs w:val="24"/>
        </w:rPr>
        <w:t>м</w:t>
      </w:r>
      <w:r w:rsidRPr="00061F4F">
        <w:rPr>
          <w:rFonts w:ascii="Times New Roman" w:hAnsi="Times New Roman"/>
          <w:sz w:val="24"/>
          <w:szCs w:val="24"/>
        </w:rPr>
        <w:t xml:space="preserve"> в Республик</w:t>
      </w:r>
      <w:r w:rsidR="00900181" w:rsidRPr="00061F4F">
        <w:rPr>
          <w:rFonts w:ascii="Times New Roman" w:hAnsi="Times New Roman"/>
          <w:sz w:val="24"/>
          <w:szCs w:val="24"/>
        </w:rPr>
        <w:t>е</w:t>
      </w:r>
      <w:r w:rsidRPr="00061F4F">
        <w:rPr>
          <w:rFonts w:ascii="Times New Roman" w:hAnsi="Times New Roman"/>
          <w:sz w:val="24"/>
          <w:szCs w:val="24"/>
        </w:rPr>
        <w:t xml:space="preserve"> Таджикистан. </w:t>
      </w:r>
      <w:r w:rsidRPr="00061F4F">
        <w:rPr>
          <w:rFonts w:ascii="Times New Roman" w:hAnsi="Times New Roman"/>
          <w:sz w:val="24"/>
          <w:szCs w:val="24"/>
        </w:rPr>
        <w:lastRenderedPageBreak/>
        <w:t>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061F4F">
        <w:rPr>
          <w:rFonts w:ascii="Times New Roman" w:hAnsi="Times New Roman"/>
          <w:i/>
          <w:sz w:val="24"/>
          <w:szCs w:val="24"/>
        </w:rPr>
        <w:t>.</w:t>
      </w:r>
    </w:p>
    <w:p w14:paraId="03DCF320" w14:textId="77777777" w:rsidR="003948CC" w:rsidRPr="00061F4F" w:rsidRDefault="00120313" w:rsidP="00C2327F">
      <w:pPr>
        <w:pStyle w:val="a8"/>
        <w:numPr>
          <w:ilvl w:val="0"/>
          <w:numId w:val="28"/>
        </w:numPr>
        <w:tabs>
          <w:tab w:val="left" w:pos="993"/>
          <w:tab w:val="left" w:pos="8931"/>
        </w:tabs>
        <w:spacing w:before="200" w:line="240" w:lineRule="auto"/>
        <w:ind w:left="0" w:right="425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061F4F">
        <w:rPr>
          <w:rFonts w:ascii="Times New Roman" w:hAnsi="Times New Roman"/>
          <w:b/>
          <w:sz w:val="24"/>
          <w:szCs w:val="24"/>
        </w:rPr>
        <w:t>Требования к</w:t>
      </w:r>
      <w:r w:rsidR="00365021" w:rsidRPr="00061F4F">
        <w:rPr>
          <w:rFonts w:ascii="Times New Roman" w:hAnsi="Times New Roman"/>
          <w:b/>
          <w:sz w:val="24"/>
          <w:szCs w:val="24"/>
        </w:rPr>
        <w:t xml:space="preserve"> оказанию услуг</w:t>
      </w:r>
      <w:r w:rsidR="003948CC" w:rsidRPr="00061F4F">
        <w:rPr>
          <w:rFonts w:ascii="Times New Roman" w:hAnsi="Times New Roman"/>
          <w:b/>
          <w:sz w:val="24"/>
          <w:szCs w:val="24"/>
        </w:rPr>
        <w:t>:</w:t>
      </w:r>
    </w:p>
    <w:p w14:paraId="4E67B47E" w14:textId="77777777" w:rsidR="00DD02C6" w:rsidRPr="00061F4F" w:rsidRDefault="00DD02C6" w:rsidP="00DD02C6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061F4F">
        <w:rPr>
          <w:rFonts w:ascii="Times New Roman" w:hAnsi="Times New Roman"/>
          <w:sz w:val="24"/>
          <w:szCs w:val="24"/>
        </w:rPr>
        <w:t>Услуга разделена на 3 этапа: проектирование, поставка оборудования, монтаж и пуско-наладочные работы.</w:t>
      </w:r>
    </w:p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"/>
        <w:gridCol w:w="7182"/>
        <w:gridCol w:w="958"/>
      </w:tblGrid>
      <w:tr w:rsidR="005A6F41" w:rsidRPr="00061F4F" w14:paraId="6958CA9B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7B842381" w14:textId="77777777" w:rsidR="00DD02C6" w:rsidRPr="006C2DB2" w:rsidRDefault="00DD02C6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C2DB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0" w:type="dxa"/>
            <w:gridSpan w:val="2"/>
            <w:vAlign w:val="center"/>
          </w:tcPr>
          <w:p w14:paraId="175314FC" w14:textId="77777777" w:rsidR="00DD02C6" w:rsidRPr="006C2DB2" w:rsidRDefault="00DD02C6" w:rsidP="006C2DB2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2DB2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Разработать проект на базе контроллеров </w:t>
            </w:r>
            <w:r w:rsidRPr="006C2DB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OMRON</w:t>
            </w:r>
            <w:r w:rsidRPr="006C2DB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C2DB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CJ</w:t>
            </w:r>
            <w:r w:rsidRPr="006C2DB2">
              <w:rPr>
                <w:rFonts w:ascii="Times New Roman" w:hAnsi="Times New Roman"/>
                <w:b/>
                <w:sz w:val="24"/>
                <w:szCs w:val="24"/>
              </w:rPr>
              <w:t>1:</w:t>
            </w:r>
          </w:p>
        </w:tc>
      </w:tr>
      <w:tr w:rsidR="005A6F41" w:rsidRPr="00061F4F" w14:paraId="52F8BCE4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0E618BF5" w14:textId="39BC6460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140" w:type="dxa"/>
            <w:gridSpan w:val="2"/>
            <w:vAlign w:val="center"/>
          </w:tcPr>
          <w:p w14:paraId="4F42DBD8" w14:textId="24A7F708" w:rsidR="00DD02C6" w:rsidRPr="006C2DB2" w:rsidRDefault="00DD02C6" w:rsidP="006C2D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Корректировка конструкторской документации ПТК</w:t>
            </w:r>
            <w:r w:rsidR="006C2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16C5" w:rsidRPr="006C2DB2">
              <w:rPr>
                <w:rFonts w:ascii="Times New Roman" w:hAnsi="Times New Roman"/>
                <w:sz w:val="24"/>
                <w:szCs w:val="24"/>
              </w:rPr>
              <w:t>КС</w:t>
            </w:r>
            <w:r w:rsidR="0011249A" w:rsidRPr="006C2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6F41" w:rsidRPr="00061F4F" w14:paraId="006C4BF6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2B736559" w14:textId="0B638FF8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140" w:type="dxa"/>
            <w:gridSpan w:val="2"/>
            <w:vAlign w:val="center"/>
          </w:tcPr>
          <w:p w14:paraId="0503DE1A" w14:textId="77777777" w:rsidR="00DD02C6" w:rsidRPr="006C2DB2" w:rsidRDefault="00DD02C6" w:rsidP="006C2D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Выпуск документации</w:t>
            </w:r>
            <w:r w:rsidR="0011249A" w:rsidRPr="006C2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77CFC" w:rsidRPr="00061F4F" w14:paraId="0632B55D" w14:textId="77777777" w:rsidTr="006C2DB2">
        <w:trPr>
          <w:trHeight w:val="710"/>
        </w:trPr>
        <w:tc>
          <w:tcPr>
            <w:tcW w:w="756" w:type="dxa"/>
          </w:tcPr>
          <w:p w14:paraId="1207E526" w14:textId="62645892" w:rsidR="00877CFC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140" w:type="dxa"/>
            <w:gridSpan w:val="2"/>
            <w:vAlign w:val="center"/>
          </w:tcPr>
          <w:p w14:paraId="53EEAB69" w14:textId="16958FA7" w:rsidR="00877CFC" w:rsidRPr="00877CFC" w:rsidRDefault="00877CFC" w:rsidP="006C2DB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 для управления затворами ниток «А», «Б»:</w:t>
            </w:r>
          </w:p>
        </w:tc>
      </w:tr>
      <w:tr w:rsidR="00877CFC" w:rsidRPr="00061F4F" w14:paraId="6D08BC2A" w14:textId="77777777" w:rsidTr="006C2DB2">
        <w:trPr>
          <w:trHeight w:val="988"/>
        </w:trPr>
        <w:tc>
          <w:tcPr>
            <w:tcW w:w="756" w:type="dxa"/>
          </w:tcPr>
          <w:p w14:paraId="628CFAF9" w14:textId="0128365F" w:rsidR="00877CFC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8140" w:type="dxa"/>
            <w:gridSpan w:val="2"/>
            <w:vAlign w:val="center"/>
          </w:tcPr>
          <w:p w14:paraId="623EE7B0" w14:textId="75E69B60" w:rsidR="00877CFC" w:rsidRPr="006C2DB2" w:rsidRDefault="001677A0" w:rsidP="006C2DB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Алгоритм работы:</w:t>
            </w:r>
          </w:p>
          <w:p w14:paraId="25FBB65C" w14:textId="77777777" w:rsidR="00877CFC" w:rsidRPr="006C2DB2" w:rsidRDefault="00877CFC" w:rsidP="006C2DB2">
            <w:pPr>
              <w:pStyle w:val="a8"/>
              <w:numPr>
                <w:ilvl w:val="0"/>
                <w:numId w:val="38"/>
              </w:numPr>
              <w:ind w:left="412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«местное» / «дистанционное» / «открыть» / «закрыть» / «стоп»;</w:t>
            </w:r>
          </w:p>
          <w:p w14:paraId="558511CD" w14:textId="292558E0" w:rsidR="00877CFC" w:rsidRPr="006C2DB2" w:rsidRDefault="00877CFC" w:rsidP="006C2DB2">
            <w:pPr>
              <w:pStyle w:val="a8"/>
              <w:numPr>
                <w:ilvl w:val="0"/>
                <w:numId w:val="38"/>
              </w:numPr>
              <w:ind w:left="412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отображение положения затворов на шкафу управления и АРМ-ах ГЭС;</w:t>
            </w:r>
          </w:p>
        </w:tc>
      </w:tr>
      <w:tr w:rsidR="005A6F41" w:rsidRPr="00061F4F" w14:paraId="13D564F5" w14:textId="77777777" w:rsidTr="006C2DB2">
        <w:trPr>
          <w:trHeight w:val="1242"/>
        </w:trPr>
        <w:tc>
          <w:tcPr>
            <w:tcW w:w="756" w:type="dxa"/>
          </w:tcPr>
          <w:p w14:paraId="55AADEE7" w14:textId="18CF403A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8140" w:type="dxa"/>
            <w:gridSpan w:val="2"/>
            <w:vAlign w:val="center"/>
          </w:tcPr>
          <w:p w14:paraId="29C70A7F" w14:textId="73A97DCA" w:rsidR="00F20247" w:rsidRPr="006C2DB2" w:rsidRDefault="00F20247" w:rsidP="006C2DB2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C2DB2">
              <w:rPr>
                <w:rFonts w:ascii="Times New Roman" w:hAnsi="Times New Roman"/>
                <w:sz w:val="24"/>
                <w:szCs w:val="24"/>
                <w:u w:val="single"/>
              </w:rPr>
              <w:t>Алгоритм регулятора верхнего бьефа:</w:t>
            </w:r>
          </w:p>
          <w:p w14:paraId="2F6D105C" w14:textId="2CB13592" w:rsidR="00F20247" w:rsidRDefault="00F20247" w:rsidP="006C2DB2">
            <w:pPr>
              <w:pStyle w:val="a8"/>
              <w:numPr>
                <w:ilvl w:val="0"/>
                <w:numId w:val="39"/>
              </w:numPr>
              <w:spacing w:line="276" w:lineRule="auto"/>
              <w:ind w:left="412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затворами водоприемника СЭВ, затворами РЗ и АРЗ:</w:t>
            </w:r>
          </w:p>
          <w:p w14:paraId="17362926" w14:textId="484BA119" w:rsidR="00DD02C6" w:rsidRPr="006C2DB2" w:rsidRDefault="00F20247" w:rsidP="006C2DB2">
            <w:pPr>
              <w:pStyle w:val="a8"/>
              <w:numPr>
                <w:ilvl w:val="0"/>
                <w:numId w:val="39"/>
              </w:numPr>
              <w:spacing w:line="276" w:lineRule="auto"/>
              <w:ind w:left="412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Ступенчатое открытие затворов ниток «А», «Б» при увеличении уровня верхнего бьефа (уставки при проведении наладочных работ).</w:t>
            </w:r>
          </w:p>
        </w:tc>
      </w:tr>
      <w:tr w:rsidR="005A6F41" w:rsidRPr="00061F4F" w14:paraId="0AD77745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7C8ECFC9" w14:textId="3498F559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8140" w:type="dxa"/>
            <w:gridSpan w:val="2"/>
            <w:vAlign w:val="center"/>
          </w:tcPr>
          <w:p w14:paraId="0DC6487C" w14:textId="77777777" w:rsidR="00DD02C6" w:rsidRPr="006C2DB2" w:rsidRDefault="00DD02C6" w:rsidP="006C2D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  <w:r w:rsidR="0011249A" w:rsidRPr="006C2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6F41" w:rsidRPr="00061F4F" w14:paraId="0B915078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07074AB7" w14:textId="326350F3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8140" w:type="dxa"/>
            <w:gridSpan w:val="2"/>
            <w:vAlign w:val="center"/>
          </w:tcPr>
          <w:p w14:paraId="3DCA0E3F" w14:textId="77777777" w:rsidR="00DD02C6" w:rsidRPr="006C2DB2" w:rsidRDefault="00DD02C6" w:rsidP="006C2D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  <w:r w:rsidR="0011249A" w:rsidRPr="006C2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6F41" w:rsidRPr="00061F4F" w14:paraId="4933733B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60C8CD4E" w14:textId="2725577D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8140" w:type="dxa"/>
            <w:gridSpan w:val="2"/>
            <w:vAlign w:val="center"/>
          </w:tcPr>
          <w:p w14:paraId="12790EA4" w14:textId="77777777" w:rsidR="00DD02C6" w:rsidRPr="006C2DB2" w:rsidRDefault="00DD02C6" w:rsidP="006C2D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Подготовка и конфигурация программного обеспечения</w:t>
            </w:r>
            <w:r w:rsidR="0011249A" w:rsidRPr="006C2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6F41" w:rsidRPr="00061F4F" w14:paraId="0FA7B8E5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55D88D7A" w14:textId="5E9A2EC0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8140" w:type="dxa"/>
            <w:gridSpan w:val="2"/>
            <w:vAlign w:val="center"/>
          </w:tcPr>
          <w:p w14:paraId="6FB86280" w14:textId="77777777" w:rsidR="00DD02C6" w:rsidRPr="006C2DB2" w:rsidRDefault="00DD02C6" w:rsidP="006C2D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Разработка задания на демонтаж/монтаж</w:t>
            </w:r>
            <w:r w:rsidR="0011249A" w:rsidRPr="006C2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6F41" w:rsidRPr="00061F4F" w14:paraId="43FE12CB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306CEE5A" w14:textId="5C005B82" w:rsidR="00DD02C6" w:rsidRPr="00061F4F" w:rsidRDefault="00877CFC" w:rsidP="006C2DB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8140" w:type="dxa"/>
            <w:gridSpan w:val="2"/>
            <w:vAlign w:val="center"/>
          </w:tcPr>
          <w:p w14:paraId="5DB6AC55" w14:textId="18701985" w:rsidR="00104329" w:rsidRPr="006C2DB2" w:rsidRDefault="00DD02C6" w:rsidP="006C2D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Изготовление маркировки, подготовка монтажных материалов</w:t>
            </w:r>
            <w:r w:rsidR="0011249A" w:rsidRPr="006C2DB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77CFC" w:rsidRPr="00061F4F" w14:paraId="3F3576EA" w14:textId="77777777" w:rsidTr="006C2DB2">
        <w:trPr>
          <w:trHeight w:val="541"/>
        </w:trPr>
        <w:tc>
          <w:tcPr>
            <w:tcW w:w="756" w:type="dxa"/>
            <w:vAlign w:val="center"/>
          </w:tcPr>
          <w:p w14:paraId="4B4C39C8" w14:textId="68987313" w:rsidR="00877CFC" w:rsidRPr="006C2DB2" w:rsidRDefault="00F30356" w:rsidP="006C2DB2">
            <w:pPr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  <w:lang w:eastAsia="ru-RU" w:bidi="ru-RU"/>
              </w:rPr>
            </w:pPr>
            <w:r w:rsidRPr="006C2DB2"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140" w:type="dxa"/>
            <w:gridSpan w:val="2"/>
            <w:vAlign w:val="center"/>
          </w:tcPr>
          <w:p w14:paraId="46517D01" w14:textId="34363C3D" w:rsidR="00877CFC" w:rsidRPr="006C2DB2" w:rsidRDefault="00877CFC" w:rsidP="006C2DB2">
            <w:pPr>
              <w:pStyle w:val="a8"/>
              <w:spacing w:line="276" w:lineRule="auto"/>
              <w:ind w:left="34"/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  <w:lang w:eastAsia="ru-RU" w:bidi="ru-RU"/>
              </w:rPr>
            </w:pPr>
            <w:r w:rsidRPr="006C2DB2"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  <w:lang w:eastAsia="ru-RU" w:bidi="ru-RU"/>
              </w:rPr>
              <w:t>Выполнить поставку оборудования:</w:t>
            </w:r>
          </w:p>
        </w:tc>
      </w:tr>
      <w:tr w:rsidR="00F30356" w:rsidRPr="00061F4F" w14:paraId="6B29D4C5" w14:textId="77777777" w:rsidTr="006C2DB2">
        <w:trPr>
          <w:trHeight w:val="341"/>
        </w:trPr>
        <w:tc>
          <w:tcPr>
            <w:tcW w:w="756" w:type="dxa"/>
          </w:tcPr>
          <w:p w14:paraId="3F80F520" w14:textId="3B838189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>2.1.</w:t>
            </w:r>
          </w:p>
        </w:tc>
        <w:tc>
          <w:tcPr>
            <w:tcW w:w="8140" w:type="dxa"/>
            <w:gridSpan w:val="2"/>
            <w:vAlign w:val="center"/>
          </w:tcPr>
          <w:p w14:paraId="5148A68A" w14:textId="288D40D2" w:rsidR="00F30356" w:rsidRPr="00BF054D" w:rsidRDefault="00F30356" w:rsidP="006C2DB2">
            <w:pPr>
              <w:pStyle w:val="a8"/>
              <w:spacing w:line="276" w:lineRule="auto"/>
              <w:ind w:left="34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6C2DB2">
              <w:rPr>
                <w:rFonts w:ascii="Times New Roman" w:hAnsi="Times New Roman"/>
                <w:sz w:val="24"/>
                <w:szCs w:val="24"/>
              </w:rPr>
              <w:t>Шкаф управления сегментными затворами концевых сооружений:</w:t>
            </w:r>
          </w:p>
        </w:tc>
      </w:tr>
      <w:tr w:rsidR="00F30356" w:rsidRPr="00061F4F" w14:paraId="18C811B7" w14:textId="77777777" w:rsidTr="006C2DB2">
        <w:trPr>
          <w:trHeight w:val="681"/>
        </w:trPr>
        <w:tc>
          <w:tcPr>
            <w:tcW w:w="756" w:type="dxa"/>
          </w:tcPr>
          <w:p w14:paraId="0606F925" w14:textId="77777777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182" w:type="dxa"/>
            <w:vAlign w:val="center"/>
          </w:tcPr>
          <w:p w14:paraId="5490B3B1" w14:textId="7E3D6741" w:rsidR="00F30356" w:rsidRPr="00061F4F" w:rsidRDefault="00F30356" w:rsidP="006C2DB2">
            <w:pPr>
              <w:pStyle w:val="a8"/>
              <w:numPr>
                <w:ilvl w:val="0"/>
                <w:numId w:val="41"/>
              </w:numPr>
              <w:spacing w:line="276" w:lineRule="auto"/>
              <w:ind w:left="412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F20E14">
              <w:rPr>
                <w:rFonts w:ascii="Times New Roman" w:hAnsi="Times New Roman"/>
                <w:sz w:val="24"/>
                <w:szCs w:val="24"/>
              </w:rPr>
              <w:t>Модуль питания для CJ1, CJ1W-PD025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0E14">
              <w:rPr>
                <w:rFonts w:ascii="Times New Roman" w:hAnsi="Times New Roman"/>
                <w:sz w:val="24"/>
                <w:szCs w:val="24"/>
              </w:rPr>
              <w:t xml:space="preserve"> 25Вт, 24 VDC, 5В/5A, 24В/0.8A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vAlign w:val="center"/>
          </w:tcPr>
          <w:p w14:paraId="4E4A706E" w14:textId="62299EC0" w:rsidR="00F30356" w:rsidRPr="00061F4F" w:rsidRDefault="00F30356" w:rsidP="006C2DB2">
            <w:pPr>
              <w:pStyle w:val="a8"/>
              <w:spacing w:line="276" w:lineRule="auto"/>
              <w:ind w:left="34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0356" w:rsidRPr="00061F4F" w14:paraId="765F50FE" w14:textId="77777777" w:rsidTr="006C2DB2">
        <w:trPr>
          <w:trHeight w:val="988"/>
        </w:trPr>
        <w:tc>
          <w:tcPr>
            <w:tcW w:w="756" w:type="dxa"/>
          </w:tcPr>
          <w:p w14:paraId="4BFC49BB" w14:textId="77777777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182" w:type="dxa"/>
            <w:vAlign w:val="center"/>
          </w:tcPr>
          <w:p w14:paraId="28A56DEA" w14:textId="3081645A" w:rsidR="00F30356" w:rsidRPr="00061F4F" w:rsidRDefault="00F30356" w:rsidP="006C2DB2">
            <w:pPr>
              <w:pStyle w:val="a8"/>
              <w:numPr>
                <w:ilvl w:val="0"/>
                <w:numId w:val="41"/>
              </w:numPr>
              <w:spacing w:line="276" w:lineRule="auto"/>
              <w:ind w:left="412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Модуль ЦПУ серии CJ2H, CJ2H-CPU65EIP, 100К шагов прогр., 160К, слов данных, макс.3 стойки расширения (40 модулей), 1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2.0, 1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232, 1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EtherNet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/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, 1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 карта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CF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vAlign w:val="center"/>
          </w:tcPr>
          <w:p w14:paraId="6D7681D2" w14:textId="4DEAC0D9" w:rsidR="00F30356" w:rsidRPr="00061F4F" w:rsidRDefault="00F30356" w:rsidP="006C2DB2">
            <w:pPr>
              <w:pStyle w:val="a8"/>
              <w:spacing w:line="276" w:lineRule="auto"/>
              <w:ind w:left="34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0356" w:rsidRPr="00061F4F" w14:paraId="13F28E6B" w14:textId="77777777" w:rsidTr="006C2DB2">
        <w:trPr>
          <w:trHeight w:val="975"/>
        </w:trPr>
        <w:tc>
          <w:tcPr>
            <w:tcW w:w="756" w:type="dxa"/>
          </w:tcPr>
          <w:p w14:paraId="422F0C85" w14:textId="77777777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182" w:type="dxa"/>
            <w:vAlign w:val="center"/>
          </w:tcPr>
          <w:p w14:paraId="22001BD7" w14:textId="5D8E8BE1" w:rsidR="00F30356" w:rsidRPr="00061F4F" w:rsidRDefault="00F30356" w:rsidP="006C2DB2">
            <w:pPr>
              <w:pStyle w:val="a8"/>
              <w:numPr>
                <w:ilvl w:val="0"/>
                <w:numId w:val="41"/>
              </w:numPr>
              <w:spacing w:line="276" w:lineRule="auto"/>
              <w:ind w:left="412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 xml:space="preserve">Интерфейсный модуль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CJ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1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-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ETN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21 EtherNet для CJ1, разъем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RJ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45 (100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Base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-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TX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 и 10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Base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-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), сервисы: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TCP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/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 &amp;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UDP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/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socket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FTP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SMTP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-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1F4F">
              <w:rPr>
                <w:rFonts w:ascii="Times New Roman" w:hAnsi="Times New Roman"/>
                <w:sz w:val="24"/>
                <w:szCs w:val="24"/>
                <w:lang w:val="en-US"/>
              </w:rPr>
              <w:t>FINS</w:t>
            </w:r>
            <w:r w:rsidRPr="00061F4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58" w:type="dxa"/>
            <w:vAlign w:val="center"/>
          </w:tcPr>
          <w:p w14:paraId="7938D28E" w14:textId="117472F6" w:rsidR="00F30356" w:rsidRPr="00061F4F" w:rsidRDefault="00F30356" w:rsidP="006C2DB2">
            <w:pPr>
              <w:pStyle w:val="a8"/>
              <w:spacing w:line="276" w:lineRule="auto"/>
              <w:ind w:left="34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0356" w:rsidRPr="00061F4F" w14:paraId="5B3E739D" w14:textId="77777777" w:rsidTr="006C2DB2">
        <w:trPr>
          <w:trHeight w:val="704"/>
        </w:trPr>
        <w:tc>
          <w:tcPr>
            <w:tcW w:w="756" w:type="dxa"/>
          </w:tcPr>
          <w:p w14:paraId="6C985F69" w14:textId="77777777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182" w:type="dxa"/>
            <w:vAlign w:val="center"/>
          </w:tcPr>
          <w:p w14:paraId="2C9130F6" w14:textId="675A24EB" w:rsidR="00F30356" w:rsidRPr="00061F4F" w:rsidRDefault="00F30356" w:rsidP="006C2DB2">
            <w:pPr>
              <w:pStyle w:val="a8"/>
              <w:numPr>
                <w:ilvl w:val="0"/>
                <w:numId w:val="41"/>
              </w:numPr>
              <w:spacing w:line="276" w:lineRule="auto"/>
              <w:ind w:left="412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Модуль расширения для CJ1, CJ1W-ID261, 64 входа, 24VDC, 2 хFujitsu-разъем.</w:t>
            </w:r>
          </w:p>
        </w:tc>
        <w:tc>
          <w:tcPr>
            <w:tcW w:w="958" w:type="dxa"/>
            <w:vAlign w:val="center"/>
          </w:tcPr>
          <w:p w14:paraId="591023E8" w14:textId="0A9B7B83" w:rsidR="00F30356" w:rsidRPr="00061F4F" w:rsidRDefault="00F30356" w:rsidP="006C2DB2">
            <w:pPr>
              <w:pStyle w:val="a8"/>
              <w:spacing w:line="276" w:lineRule="auto"/>
              <w:ind w:left="34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0356" w:rsidRPr="00061F4F" w14:paraId="50F778CF" w14:textId="77777777" w:rsidTr="006C2DB2">
        <w:trPr>
          <w:trHeight w:val="971"/>
        </w:trPr>
        <w:tc>
          <w:tcPr>
            <w:tcW w:w="756" w:type="dxa"/>
          </w:tcPr>
          <w:p w14:paraId="33DD413E" w14:textId="77777777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182" w:type="dxa"/>
            <w:vAlign w:val="center"/>
          </w:tcPr>
          <w:p w14:paraId="4A1CB466" w14:textId="425734D2" w:rsidR="00F30356" w:rsidRPr="00061F4F" w:rsidRDefault="00F30356" w:rsidP="006C2DB2">
            <w:pPr>
              <w:pStyle w:val="a8"/>
              <w:numPr>
                <w:ilvl w:val="0"/>
                <w:numId w:val="41"/>
              </w:numPr>
              <w:spacing w:line="276" w:lineRule="auto"/>
              <w:ind w:left="412"/>
              <w:rPr>
                <w:rFonts w:ascii="Times New Roman" w:hAnsi="Times New Roman"/>
                <w:sz w:val="24"/>
                <w:szCs w:val="24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Модуль расширения для CJ1, CJ1W-AD081-V1, 8 аналоговых входов: 1-5В, 0-5В, 0-10В, -10-+10В, 4-20мА, разрешение 1:4000/8000.</w:t>
            </w:r>
          </w:p>
        </w:tc>
        <w:tc>
          <w:tcPr>
            <w:tcW w:w="958" w:type="dxa"/>
            <w:vAlign w:val="center"/>
          </w:tcPr>
          <w:p w14:paraId="4A4194D4" w14:textId="1B2B98E1" w:rsidR="00F30356" w:rsidRPr="00061F4F" w:rsidRDefault="00F30356" w:rsidP="006C2DB2">
            <w:pPr>
              <w:pStyle w:val="a8"/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0356" w:rsidRPr="00061F4F" w14:paraId="3F2DC8D7" w14:textId="77777777" w:rsidTr="006C2DB2">
        <w:trPr>
          <w:trHeight w:val="700"/>
        </w:trPr>
        <w:tc>
          <w:tcPr>
            <w:tcW w:w="756" w:type="dxa"/>
          </w:tcPr>
          <w:p w14:paraId="2A089F9C" w14:textId="77777777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182" w:type="dxa"/>
            <w:vAlign w:val="center"/>
          </w:tcPr>
          <w:p w14:paraId="27DFE157" w14:textId="7FFD3E7B" w:rsidR="00F30356" w:rsidRPr="00061F4F" w:rsidRDefault="00F30356" w:rsidP="006C2DB2">
            <w:pPr>
              <w:pStyle w:val="a8"/>
              <w:numPr>
                <w:ilvl w:val="0"/>
                <w:numId w:val="41"/>
              </w:numPr>
              <w:spacing w:line="276" w:lineRule="auto"/>
              <w:ind w:left="412"/>
              <w:rPr>
                <w:rFonts w:ascii="Times New Roman" w:hAnsi="Times New Roman"/>
                <w:sz w:val="24"/>
                <w:szCs w:val="24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Модуль расширения для CJ1, CJ1W-OD261, 64 выхода (NPN), 24VDC, 0.3А, 2 x Fujitsu-разъем.</w:t>
            </w:r>
          </w:p>
        </w:tc>
        <w:tc>
          <w:tcPr>
            <w:tcW w:w="958" w:type="dxa"/>
            <w:vAlign w:val="center"/>
          </w:tcPr>
          <w:p w14:paraId="52D48CE3" w14:textId="0B4342E4" w:rsidR="00F30356" w:rsidRPr="00061F4F" w:rsidRDefault="00F30356" w:rsidP="006C2DB2">
            <w:pPr>
              <w:pStyle w:val="a8"/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0356" w:rsidRPr="00061F4F" w14:paraId="5D912F7F" w14:textId="77777777" w:rsidTr="006C2DB2">
        <w:trPr>
          <w:trHeight w:val="427"/>
        </w:trPr>
        <w:tc>
          <w:tcPr>
            <w:tcW w:w="756" w:type="dxa"/>
          </w:tcPr>
          <w:p w14:paraId="795D3FBC" w14:textId="77777777" w:rsidR="00F30356" w:rsidRPr="006C2DB2" w:rsidRDefault="00F30356" w:rsidP="006C2DB2">
            <w:pPr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</w:pPr>
          </w:p>
        </w:tc>
        <w:tc>
          <w:tcPr>
            <w:tcW w:w="7182" w:type="dxa"/>
            <w:vAlign w:val="center"/>
          </w:tcPr>
          <w:p w14:paraId="0963157F" w14:textId="3293F714" w:rsidR="00F30356" w:rsidRPr="00061F4F" w:rsidRDefault="00F30356" w:rsidP="006C2DB2">
            <w:pPr>
              <w:pStyle w:val="a8"/>
              <w:numPr>
                <w:ilvl w:val="0"/>
                <w:numId w:val="41"/>
              </w:numPr>
              <w:spacing w:line="276" w:lineRule="auto"/>
              <w:ind w:left="412"/>
              <w:rPr>
                <w:rFonts w:ascii="Times New Roman" w:hAnsi="Times New Roman"/>
                <w:sz w:val="24"/>
                <w:szCs w:val="24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Коммутатор 5x10/100BaseTX Moxa EDS-305.</w:t>
            </w:r>
          </w:p>
        </w:tc>
        <w:tc>
          <w:tcPr>
            <w:tcW w:w="958" w:type="dxa"/>
            <w:vAlign w:val="center"/>
          </w:tcPr>
          <w:p w14:paraId="393C68E7" w14:textId="08AB30ED" w:rsidR="00F30356" w:rsidRPr="00061F4F" w:rsidRDefault="00F30356" w:rsidP="006C2DB2">
            <w:pPr>
              <w:pStyle w:val="a8"/>
              <w:spacing w:line="276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F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7CFC" w:rsidRPr="00061F4F" w14:paraId="6DAF4DB7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17804EBC" w14:textId="3F0D323F" w:rsidR="00877CFC" w:rsidRPr="006C2DB2" w:rsidRDefault="00F30356" w:rsidP="006C2DB2">
            <w:pPr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2.2.</w:t>
            </w:r>
          </w:p>
        </w:tc>
        <w:tc>
          <w:tcPr>
            <w:tcW w:w="8140" w:type="dxa"/>
            <w:gridSpan w:val="2"/>
            <w:vAlign w:val="center"/>
          </w:tcPr>
          <w:p w14:paraId="30595219" w14:textId="582A8097" w:rsidR="00877CFC" w:rsidRPr="00061F4F" w:rsidRDefault="00877CFC" w:rsidP="006C2DB2">
            <w:pPr>
              <w:pStyle w:val="a8"/>
              <w:spacing w:line="276" w:lineRule="auto"/>
              <w:ind w:left="34"/>
              <w:jc w:val="both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Обеспечить резервирование управления.</w:t>
            </w:r>
          </w:p>
        </w:tc>
      </w:tr>
      <w:tr w:rsidR="00877CFC" w:rsidRPr="00061F4F" w14:paraId="6ADF590C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109F48FF" w14:textId="784D6DAE" w:rsidR="00877CFC" w:rsidRPr="006C2DB2" w:rsidRDefault="00F30356" w:rsidP="006C2DB2">
            <w:pPr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2.3.</w:t>
            </w:r>
          </w:p>
        </w:tc>
        <w:tc>
          <w:tcPr>
            <w:tcW w:w="8140" w:type="dxa"/>
            <w:gridSpan w:val="2"/>
            <w:vAlign w:val="center"/>
          </w:tcPr>
          <w:p w14:paraId="49C021D9" w14:textId="50517477" w:rsidR="00877CFC" w:rsidRPr="00061F4F" w:rsidRDefault="00877CFC" w:rsidP="006C2DB2">
            <w:pPr>
              <w:pStyle w:val="a8"/>
              <w:spacing w:line="276" w:lineRule="auto"/>
              <w:ind w:left="34"/>
              <w:jc w:val="both"/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Обеспечить резервное питание шкафа управления затворами.</w:t>
            </w:r>
          </w:p>
        </w:tc>
      </w:tr>
      <w:tr w:rsidR="005A6F41" w:rsidRPr="00061F4F" w14:paraId="0C10C34F" w14:textId="77777777" w:rsidTr="006C2DB2">
        <w:trPr>
          <w:trHeight w:val="397"/>
        </w:trPr>
        <w:tc>
          <w:tcPr>
            <w:tcW w:w="756" w:type="dxa"/>
            <w:vAlign w:val="center"/>
          </w:tcPr>
          <w:p w14:paraId="0A4EBB59" w14:textId="1F8FCA33" w:rsidR="00DD02C6" w:rsidRPr="006C2DB2" w:rsidRDefault="00F30356" w:rsidP="006C2DB2">
            <w:pPr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</w:pPr>
            <w:r w:rsidRPr="006C2DB2">
              <w:rPr>
                <w:rFonts w:ascii="Times New Roman" w:eastAsia="Courier New" w:hAnsi="Times New Roman"/>
                <w:b/>
                <w:spacing w:val="5"/>
                <w:sz w:val="24"/>
                <w:szCs w:val="24"/>
                <w:lang w:eastAsia="ru-RU" w:bidi="ru-RU"/>
              </w:rPr>
              <w:t>3</w:t>
            </w:r>
            <w:r>
              <w:rPr>
                <w:rFonts w:ascii="Times New Roman" w:eastAsia="Courier New" w:hAnsi="Times New Roman"/>
                <w:spacing w:val="5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140" w:type="dxa"/>
            <w:gridSpan w:val="2"/>
            <w:vAlign w:val="center"/>
          </w:tcPr>
          <w:p w14:paraId="0975ECF9" w14:textId="77777777" w:rsidR="00DD02C6" w:rsidRPr="006C2DB2" w:rsidRDefault="00DD02C6" w:rsidP="006C2DB2">
            <w:pPr>
              <w:pStyle w:val="a8"/>
              <w:spacing w:line="276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2DB2">
              <w:rPr>
                <w:rFonts w:ascii="Times New Roman" w:eastAsia="Courier New" w:hAnsi="Times New Roman"/>
                <w:b/>
                <w:spacing w:val="5"/>
                <w:sz w:val="24"/>
                <w:szCs w:val="24"/>
                <w:lang w:eastAsia="ru-RU" w:bidi="ru-RU"/>
              </w:rPr>
              <w:t>Выполнить монтаж и наладку оборудования.</w:t>
            </w:r>
          </w:p>
        </w:tc>
      </w:tr>
      <w:tr w:rsidR="005A6F41" w:rsidRPr="00061F4F" w14:paraId="22DACC8B" w14:textId="77777777" w:rsidTr="006C2DB2">
        <w:trPr>
          <w:trHeight w:val="397"/>
        </w:trPr>
        <w:tc>
          <w:tcPr>
            <w:tcW w:w="756" w:type="dxa"/>
          </w:tcPr>
          <w:p w14:paraId="7A215FAC" w14:textId="6A4CD9EC" w:rsidR="00DD02C6" w:rsidRPr="00061F4F" w:rsidRDefault="00F30356" w:rsidP="006C2DB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C2D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40" w:type="dxa"/>
            <w:gridSpan w:val="2"/>
            <w:vAlign w:val="center"/>
          </w:tcPr>
          <w:p w14:paraId="6D604F9B" w14:textId="77777777" w:rsidR="00DD02C6" w:rsidRPr="006C2DB2" w:rsidRDefault="00DD02C6" w:rsidP="006C2DB2">
            <w:pPr>
              <w:spacing w:line="276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2DB2">
              <w:rPr>
                <w:rFonts w:ascii="Times New Roman" w:hAnsi="Times New Roman"/>
                <w:b/>
                <w:sz w:val="24"/>
                <w:szCs w:val="24"/>
              </w:rPr>
              <w:t>Проект, инструкции по эксплуатации и профилактическому восстановлению в бумажном и электронном виде (</w:t>
            </w:r>
            <w:r w:rsidRPr="006C2DB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pdf</w:t>
            </w:r>
            <w:r w:rsidRPr="006C2DB2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</w:tr>
    </w:tbl>
    <w:p w14:paraId="3EE5C53E" w14:textId="7AACF92C" w:rsidR="00DD02C6" w:rsidRPr="006D13C7" w:rsidRDefault="00DD02C6" w:rsidP="006D13C7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Условия поставки оборудования –</w:t>
      </w:r>
      <w:r w:rsidR="00F55672">
        <w:rPr>
          <w:rFonts w:ascii="Times New Roman" w:hAnsi="Times New Roman"/>
          <w:sz w:val="24"/>
          <w:szCs w:val="24"/>
        </w:rPr>
        <w:t xml:space="preserve"> </w:t>
      </w:r>
      <w:r w:rsidR="00F50AE7" w:rsidRPr="00DB723D">
        <w:rPr>
          <w:rFonts w:ascii="Times New Roman" w:hAnsi="Times New Roman"/>
          <w:sz w:val="24"/>
          <w:szCs w:val="24"/>
        </w:rPr>
        <w:t>Республика Таджикистан</w:t>
      </w:r>
      <w:r w:rsidR="00F50AE7">
        <w:rPr>
          <w:rFonts w:ascii="Times New Roman" w:hAnsi="Times New Roman"/>
          <w:sz w:val="24"/>
          <w:szCs w:val="24"/>
        </w:rPr>
        <w:t>, г.</w:t>
      </w:r>
      <w:r w:rsidR="00CA4DBD">
        <w:rPr>
          <w:rFonts w:ascii="Times New Roman" w:hAnsi="Times New Roman"/>
          <w:sz w:val="24"/>
          <w:szCs w:val="24"/>
        </w:rPr>
        <w:t> </w:t>
      </w:r>
      <w:r w:rsidR="00F50AE7">
        <w:rPr>
          <w:rFonts w:ascii="Times New Roman" w:hAnsi="Times New Roman"/>
          <w:sz w:val="24"/>
          <w:szCs w:val="24"/>
        </w:rPr>
        <w:t>Душанбе</w:t>
      </w:r>
      <w:r w:rsidR="00F50AE7" w:rsidRPr="00DB723D">
        <w:rPr>
          <w:rFonts w:ascii="Times New Roman" w:hAnsi="Times New Roman"/>
          <w:sz w:val="24"/>
          <w:szCs w:val="24"/>
        </w:rPr>
        <w:t xml:space="preserve"> (Международный Аэропорт – Грузовой терминал / Пункт таможенной очистки – автомобильный Терминал г. Душанбе) на условиях поставки </w:t>
      </w:r>
      <w:r w:rsidR="00F50AE7" w:rsidRPr="00DB723D">
        <w:rPr>
          <w:rFonts w:ascii="Times New Roman" w:hAnsi="Times New Roman"/>
          <w:sz w:val="24"/>
          <w:szCs w:val="24"/>
          <w:lang w:val="en-US"/>
        </w:rPr>
        <w:t>CIP</w:t>
      </w:r>
      <w:r w:rsidR="00F50AE7" w:rsidRPr="00DB723D">
        <w:rPr>
          <w:rFonts w:ascii="Times New Roman" w:hAnsi="Times New Roman"/>
          <w:sz w:val="24"/>
          <w:szCs w:val="24"/>
        </w:rPr>
        <w:t>/</w:t>
      </w:r>
      <w:r w:rsidR="00F50AE7" w:rsidRPr="00DB723D">
        <w:rPr>
          <w:rFonts w:ascii="Times New Roman" w:hAnsi="Times New Roman"/>
          <w:sz w:val="24"/>
          <w:szCs w:val="24"/>
          <w:lang w:val="en-US"/>
        </w:rPr>
        <w:t>DAP</w:t>
      </w:r>
      <w:r w:rsidR="00F50AE7" w:rsidRPr="00DB723D">
        <w:rPr>
          <w:rFonts w:ascii="Times New Roman" w:hAnsi="Times New Roman"/>
          <w:sz w:val="24"/>
          <w:szCs w:val="24"/>
        </w:rPr>
        <w:t xml:space="preserve"> Инкотермс 2010 – для нерезидентов Республики Таджикистан.</w:t>
      </w:r>
    </w:p>
    <w:p w14:paraId="0FCC9FB6" w14:textId="77777777" w:rsidR="00F4431F" w:rsidRPr="00061F4F" w:rsidRDefault="00F4431F" w:rsidP="001168CA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061F4F">
        <w:rPr>
          <w:rFonts w:ascii="Times New Roman" w:hAnsi="Times New Roman"/>
          <w:sz w:val="24"/>
          <w:szCs w:val="24"/>
        </w:rPr>
        <w:t xml:space="preserve"> –</w:t>
      </w:r>
      <w:r w:rsidRPr="00061F4F">
        <w:rPr>
          <w:rFonts w:ascii="Times New Roman" w:hAnsi="Times New Roman"/>
          <w:i/>
          <w:sz w:val="24"/>
          <w:szCs w:val="24"/>
        </w:rPr>
        <w:t xml:space="preserve"> </w:t>
      </w:r>
      <w:r w:rsidRPr="00061F4F">
        <w:rPr>
          <w:rFonts w:ascii="Times New Roman" w:hAnsi="Times New Roman"/>
          <w:sz w:val="24"/>
          <w:szCs w:val="24"/>
        </w:rPr>
        <w:t>Пред</w:t>
      </w:r>
      <w:r w:rsidR="00AF7DEB" w:rsidRPr="00061F4F">
        <w:rPr>
          <w:rFonts w:ascii="Times New Roman" w:hAnsi="Times New Roman"/>
          <w:sz w:val="24"/>
          <w:szCs w:val="24"/>
        </w:rPr>
        <w:t>о</w:t>
      </w:r>
      <w:r w:rsidRPr="00061F4F">
        <w:rPr>
          <w:rFonts w:ascii="Times New Roman" w:hAnsi="Times New Roman"/>
          <w:sz w:val="24"/>
          <w:szCs w:val="24"/>
        </w:rPr>
        <w:t>ставить коммерческое предложение с указанием нижеследующей информации:</w:t>
      </w:r>
    </w:p>
    <w:p w14:paraId="035A117F" w14:textId="77777777" w:rsidR="00F4431F" w:rsidRPr="00061F4F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>Количество необходимого оборудования и материалов, стоимость и срок поставки.</w:t>
      </w:r>
    </w:p>
    <w:p w14:paraId="315DE3D1" w14:textId="77777777" w:rsidR="00F4431F" w:rsidRPr="00061F4F" w:rsidRDefault="00F4431F" w:rsidP="00F4431F">
      <w:pPr>
        <w:pStyle w:val="a8"/>
        <w:numPr>
          <w:ilvl w:val="0"/>
          <w:numId w:val="19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sz w:val="24"/>
          <w:szCs w:val="24"/>
        </w:rPr>
        <w:t>Объем и сроки выполнения монтажных и пуско-наладочных работ на объекте и стоимость.</w:t>
      </w:r>
    </w:p>
    <w:p w14:paraId="79F9A8FB" w14:textId="77777777" w:rsidR="008366ED" w:rsidRPr="00061F4F" w:rsidRDefault="00F4431F" w:rsidP="001168CA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061F4F">
        <w:rPr>
          <w:rFonts w:ascii="Times New Roman" w:hAnsi="Times New Roman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14:paraId="79D4A023" w14:textId="77777777" w:rsidR="00F4431F" w:rsidRPr="00061F4F" w:rsidRDefault="00F4431F" w:rsidP="001168CA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061F4F">
        <w:rPr>
          <w:rFonts w:ascii="Times New Roman" w:hAnsi="Times New Roman"/>
          <w:sz w:val="24"/>
          <w:szCs w:val="24"/>
        </w:rPr>
        <w:t xml:space="preserve"> – предоставить Проект, включая описание и схемы. Руководство по эксплуатации и отчеты по наладке. Документы представить на русском языке, в бумажном и электронном виде.</w:t>
      </w:r>
    </w:p>
    <w:p w14:paraId="6D1061C3" w14:textId="77777777" w:rsidR="00F4431F" w:rsidRPr="00061F4F" w:rsidRDefault="00F4431F" w:rsidP="001168CA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BA4BB7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Pr="00061F4F">
        <w:rPr>
          <w:rFonts w:ascii="Times New Roman" w:hAnsi="Times New Roman"/>
          <w:sz w:val="24"/>
          <w:szCs w:val="24"/>
        </w:rPr>
        <w:t>Предоставить гарантию на монтажные и пуско-наладочные работы не менее 24 месяцев.</w:t>
      </w:r>
    </w:p>
    <w:p w14:paraId="28836A35" w14:textId="58E0094A" w:rsidR="00F4431F" w:rsidRPr="00061F4F" w:rsidRDefault="00F4431F" w:rsidP="001168CA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233644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Pr="00061F4F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</w:t>
      </w:r>
      <w:r w:rsidR="007B2404">
        <w:rPr>
          <w:rFonts w:ascii="Times New Roman" w:hAnsi="Times New Roman"/>
          <w:sz w:val="24"/>
          <w:szCs w:val="24"/>
        </w:rPr>
        <w:t>Участник</w:t>
      </w:r>
      <w:r w:rsidR="007B2404" w:rsidRPr="00061F4F">
        <w:rPr>
          <w:rFonts w:ascii="Times New Roman" w:hAnsi="Times New Roman"/>
          <w:sz w:val="24"/>
          <w:szCs w:val="24"/>
        </w:rPr>
        <w:t xml:space="preserve"> </w:t>
      </w:r>
      <w:r w:rsidRPr="00061F4F">
        <w:rPr>
          <w:rFonts w:ascii="Times New Roman" w:hAnsi="Times New Roman"/>
          <w:sz w:val="24"/>
          <w:szCs w:val="24"/>
        </w:rPr>
        <w:t>обязан предоставить Заказчику всю отчетную документацию по выполненным работам.</w:t>
      </w:r>
    </w:p>
    <w:p w14:paraId="548E2A2D" w14:textId="77777777" w:rsidR="00F4431F" w:rsidRPr="00061F4F" w:rsidRDefault="00F4431F" w:rsidP="001168CA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061F4F">
        <w:rPr>
          <w:rFonts w:ascii="Times New Roman" w:hAnsi="Times New Roman"/>
          <w:i/>
          <w:sz w:val="24"/>
          <w:szCs w:val="24"/>
        </w:rPr>
        <w:t>–</w:t>
      </w:r>
      <w:r w:rsidRPr="00061F4F">
        <w:rPr>
          <w:rFonts w:ascii="Times New Roman" w:hAnsi="Times New Roman"/>
          <w:i/>
          <w:sz w:val="24"/>
          <w:szCs w:val="24"/>
        </w:rPr>
        <w:t xml:space="preserve"> </w:t>
      </w:r>
      <w:r w:rsidR="00DD5982" w:rsidRPr="00061F4F">
        <w:rPr>
          <w:rFonts w:ascii="Times New Roman" w:hAnsi="Times New Roman"/>
          <w:sz w:val="24"/>
          <w:szCs w:val="24"/>
        </w:rPr>
        <w:t>Не требуется</w:t>
      </w:r>
      <w:r w:rsidRPr="00061F4F">
        <w:rPr>
          <w:rFonts w:ascii="Times New Roman" w:hAnsi="Times New Roman"/>
          <w:sz w:val="24"/>
          <w:szCs w:val="24"/>
        </w:rPr>
        <w:t>.</w:t>
      </w:r>
    </w:p>
    <w:p w14:paraId="6CF4DFA7" w14:textId="77777777" w:rsidR="00F4431F" w:rsidRPr="00061F4F" w:rsidRDefault="00F4431F" w:rsidP="001168CA">
      <w:pPr>
        <w:pStyle w:val="a8"/>
        <w:numPr>
          <w:ilvl w:val="0"/>
          <w:numId w:val="32"/>
        </w:numPr>
        <w:spacing w:after="0"/>
        <w:ind w:left="56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8019E5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Pr="00061F4F">
        <w:rPr>
          <w:rFonts w:ascii="Times New Roman" w:hAnsi="Times New Roman"/>
          <w:sz w:val="24"/>
          <w:szCs w:val="24"/>
        </w:rPr>
        <w:t>Не требуется.</w:t>
      </w:r>
    </w:p>
    <w:p w14:paraId="09350BAC" w14:textId="25D1514C" w:rsidR="00F4431F" w:rsidRPr="00061F4F" w:rsidRDefault="00F4431F" w:rsidP="001168CA">
      <w:pPr>
        <w:pStyle w:val="a8"/>
        <w:numPr>
          <w:ilvl w:val="0"/>
          <w:numId w:val="32"/>
        </w:numPr>
        <w:ind w:left="567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061F4F">
        <w:rPr>
          <w:rFonts w:ascii="Times New Roman" w:hAnsi="Times New Roman"/>
          <w:sz w:val="24"/>
          <w:szCs w:val="24"/>
        </w:rPr>
        <w:t xml:space="preserve"> </w:t>
      </w:r>
      <w:r w:rsidR="007B2404">
        <w:rPr>
          <w:rFonts w:ascii="Times New Roman" w:hAnsi="Times New Roman"/>
          <w:sz w:val="24"/>
          <w:szCs w:val="24"/>
        </w:rPr>
        <w:t>Не устанавливаются</w:t>
      </w:r>
      <w:r w:rsidRPr="00061F4F">
        <w:rPr>
          <w:rFonts w:ascii="Times New Roman" w:hAnsi="Times New Roman"/>
          <w:sz w:val="24"/>
          <w:szCs w:val="24"/>
        </w:rPr>
        <w:t>.</w:t>
      </w:r>
    </w:p>
    <w:p w14:paraId="530D7EA7" w14:textId="77777777" w:rsidR="00120313" w:rsidRPr="00061F4F" w:rsidRDefault="00120313" w:rsidP="00DD02C6">
      <w:pPr>
        <w:pStyle w:val="a8"/>
        <w:numPr>
          <w:ilvl w:val="0"/>
          <w:numId w:val="28"/>
        </w:numPr>
        <w:tabs>
          <w:tab w:val="left" w:pos="993"/>
          <w:tab w:val="left" w:pos="9356"/>
        </w:tabs>
        <w:spacing w:before="200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061F4F">
        <w:rPr>
          <w:rFonts w:ascii="Times New Roman" w:hAnsi="Times New Roman"/>
          <w:sz w:val="24"/>
          <w:szCs w:val="24"/>
        </w:rPr>
        <w:t xml:space="preserve"> </w:t>
      </w:r>
      <w:r w:rsidRPr="00061F4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61F4F">
        <w:rPr>
          <w:rFonts w:ascii="Times New Roman" w:hAnsi="Times New Roman"/>
          <w:sz w:val="24"/>
          <w:szCs w:val="24"/>
        </w:rPr>
        <w:t>:</w:t>
      </w:r>
    </w:p>
    <w:p w14:paraId="47C0BD36" w14:textId="77777777" w:rsidR="00B1663B" w:rsidRPr="00061F4F" w:rsidRDefault="007154B1" w:rsidP="00DF3B4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 w:hanging="436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Т</w:t>
      </w:r>
      <w:r w:rsidR="00120313" w:rsidRPr="00061F4F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061F4F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482793B6" w14:textId="77777777" w:rsidR="00B1663B" w:rsidRPr="00061F4F" w:rsidRDefault="007154B1" w:rsidP="00DF3B4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 w:hanging="436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Н</w:t>
      </w:r>
      <w:r w:rsidR="00120313" w:rsidRPr="00061F4F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</w:t>
      </w:r>
      <w:r w:rsidR="00120313" w:rsidRPr="00061F4F">
        <w:rPr>
          <w:rFonts w:ascii="Times New Roman" w:hAnsi="Times New Roman"/>
          <w:i/>
          <w:sz w:val="24"/>
          <w:szCs w:val="24"/>
        </w:rPr>
        <w:lastRenderedPageBreak/>
        <w:t>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3532B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="00EB641F" w:rsidRPr="00061F4F">
        <w:rPr>
          <w:rFonts w:ascii="Times New Roman" w:hAnsi="Times New Roman"/>
          <w:sz w:val="24"/>
          <w:szCs w:val="24"/>
        </w:rPr>
        <w:t>Лицензия и сертификат на выполнение проектирования, монтаж и наладку.</w:t>
      </w:r>
    </w:p>
    <w:p w14:paraId="315A97D1" w14:textId="77777777" w:rsidR="00B1663B" w:rsidRPr="00061F4F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Н</w:t>
      </w:r>
      <w:r w:rsidR="00120313" w:rsidRPr="00061F4F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D57CDB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="00C11D7A" w:rsidRPr="00061F4F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061F4F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061F4F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7B7EF993" w14:textId="6A289C49" w:rsidR="00DD02C6" w:rsidRPr="00061F4F" w:rsidRDefault="007154B1" w:rsidP="00DD02C6">
      <w:pPr>
        <w:pStyle w:val="a8"/>
        <w:numPr>
          <w:ilvl w:val="0"/>
          <w:numId w:val="26"/>
        </w:numPr>
        <w:tabs>
          <w:tab w:val="num" w:pos="0"/>
          <w:tab w:val="num" w:pos="709"/>
          <w:tab w:val="left" w:pos="9356"/>
        </w:tabs>
        <w:spacing w:after="0"/>
        <w:ind w:right="-1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i/>
          <w:sz w:val="24"/>
          <w:szCs w:val="24"/>
        </w:rPr>
        <w:t>И</w:t>
      </w:r>
      <w:r w:rsidR="00120313" w:rsidRPr="00061F4F">
        <w:rPr>
          <w:rFonts w:ascii="Times New Roman" w:hAnsi="Times New Roman"/>
          <w:i/>
          <w:sz w:val="24"/>
          <w:szCs w:val="24"/>
        </w:rPr>
        <w:t>ные требования</w:t>
      </w:r>
      <w:r w:rsidR="00283AC9" w:rsidRPr="00061F4F">
        <w:rPr>
          <w:rFonts w:ascii="Times New Roman" w:hAnsi="Times New Roman"/>
          <w:i/>
          <w:sz w:val="24"/>
          <w:szCs w:val="24"/>
        </w:rPr>
        <w:t xml:space="preserve"> – </w:t>
      </w:r>
      <w:r w:rsidR="004B4ADC">
        <w:rPr>
          <w:rFonts w:ascii="Times New Roman" w:hAnsi="Times New Roman"/>
          <w:sz w:val="24"/>
          <w:szCs w:val="24"/>
        </w:rPr>
        <w:t>Не устанавливаются</w:t>
      </w:r>
      <w:r w:rsidR="00120313" w:rsidRPr="00061F4F">
        <w:rPr>
          <w:rFonts w:ascii="Times New Roman" w:hAnsi="Times New Roman"/>
          <w:i/>
          <w:sz w:val="24"/>
          <w:szCs w:val="24"/>
        </w:rPr>
        <w:t>.</w:t>
      </w:r>
    </w:p>
    <w:p w14:paraId="513975A3" w14:textId="77777777" w:rsidR="00120313" w:rsidRPr="00061F4F" w:rsidRDefault="008366ED" w:rsidP="00DD02C6">
      <w:pPr>
        <w:pStyle w:val="a8"/>
        <w:numPr>
          <w:ilvl w:val="0"/>
          <w:numId w:val="12"/>
        </w:numPr>
        <w:tabs>
          <w:tab w:val="num" w:pos="993"/>
          <w:tab w:val="left" w:pos="9356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61F4F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061F4F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4B6118" w:rsidRPr="00061F4F">
        <w:rPr>
          <w:rFonts w:ascii="Times New Roman" w:hAnsi="Times New Roman"/>
          <w:sz w:val="24"/>
          <w:szCs w:val="24"/>
        </w:rPr>
        <w:t>.</w:t>
      </w:r>
    </w:p>
    <w:p w14:paraId="2462C429" w14:textId="77777777" w:rsidR="00FE6C9D" w:rsidRPr="00061F4F" w:rsidRDefault="00120313" w:rsidP="00DD02C6">
      <w:pPr>
        <w:pStyle w:val="a8"/>
        <w:numPr>
          <w:ilvl w:val="0"/>
          <w:numId w:val="12"/>
        </w:numPr>
        <w:tabs>
          <w:tab w:val="num" w:pos="0"/>
          <w:tab w:val="num" w:pos="709"/>
          <w:tab w:val="left" w:pos="993"/>
          <w:tab w:val="left" w:pos="9356"/>
        </w:tabs>
        <w:spacing w:before="160" w:after="0"/>
        <w:ind w:left="0" w:right="-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1F4F">
        <w:rPr>
          <w:rFonts w:ascii="Times New Roman" w:hAnsi="Times New Roman"/>
          <w:b/>
          <w:sz w:val="24"/>
          <w:szCs w:val="24"/>
        </w:rPr>
        <w:t xml:space="preserve">График </w:t>
      </w:r>
      <w:r w:rsidR="00AB4F67" w:rsidRPr="00061F4F">
        <w:rPr>
          <w:rFonts w:ascii="Times New Roman" w:hAnsi="Times New Roman"/>
          <w:b/>
          <w:sz w:val="24"/>
          <w:szCs w:val="24"/>
        </w:rPr>
        <w:t>оказания услуг, поставки товара и выполнения</w:t>
      </w:r>
      <w:r w:rsidRPr="00061F4F">
        <w:rPr>
          <w:rFonts w:ascii="Times New Roman" w:hAnsi="Times New Roman"/>
          <w:b/>
          <w:sz w:val="24"/>
          <w:szCs w:val="24"/>
        </w:rPr>
        <w:t xml:space="preserve"> работ</w:t>
      </w:r>
      <w:r w:rsidR="00B455B6" w:rsidRPr="00061F4F">
        <w:rPr>
          <w:rFonts w:ascii="Times New Roman" w:hAnsi="Times New Roman"/>
          <w:sz w:val="24"/>
          <w:szCs w:val="24"/>
        </w:rPr>
        <w:t xml:space="preserve"> – </w:t>
      </w:r>
      <w:r w:rsidR="00B1663B" w:rsidRPr="00061F4F">
        <w:rPr>
          <w:rFonts w:ascii="Times New Roman" w:hAnsi="Times New Roman"/>
          <w:sz w:val="24"/>
          <w:szCs w:val="24"/>
        </w:rPr>
        <w:t>Представить отдельным документом</w:t>
      </w:r>
      <w:r w:rsidR="00B1663B" w:rsidRPr="00061F4F">
        <w:rPr>
          <w:rFonts w:ascii="Times New Roman" w:hAnsi="Times New Roman"/>
          <w:i/>
          <w:sz w:val="24"/>
          <w:szCs w:val="24"/>
        </w:rPr>
        <w:t>.</w:t>
      </w:r>
    </w:p>
    <w:p w14:paraId="7C0C197B" w14:textId="2508AEDE" w:rsidR="004452F1" w:rsidRPr="00061F4F" w:rsidRDefault="00E26017" w:rsidP="008366ED">
      <w:pPr>
        <w:tabs>
          <w:tab w:val="num" w:pos="0"/>
          <w:tab w:val="num" w:pos="709"/>
          <w:tab w:val="left" w:pos="9356"/>
        </w:tabs>
        <w:spacing w:before="24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061F4F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061F4F">
        <w:rPr>
          <w:rFonts w:ascii="Times New Roman" w:hAnsi="Times New Roman"/>
          <w:sz w:val="24"/>
          <w:szCs w:val="24"/>
        </w:rPr>
        <w:t>ах</w:t>
      </w:r>
      <w:r w:rsidR="004452F1" w:rsidRPr="00061F4F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061F4F">
        <w:rPr>
          <w:rFonts w:ascii="Times New Roman" w:hAnsi="Times New Roman"/>
          <w:sz w:val="24"/>
          <w:szCs w:val="24"/>
        </w:rPr>
        <w:t>ов</w:t>
      </w:r>
      <w:r w:rsidR="004452F1" w:rsidRPr="00061F4F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773A738C" w14:textId="592942BA" w:rsidR="002726F3" w:rsidRPr="00061F4F" w:rsidRDefault="00E26017" w:rsidP="008366E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0313" w:rsidRPr="00061F4F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061F4F">
        <w:rPr>
          <w:rFonts w:ascii="Times New Roman" w:hAnsi="Times New Roman"/>
          <w:sz w:val="24"/>
          <w:szCs w:val="24"/>
        </w:rPr>
        <w:t xml:space="preserve"> </w:t>
      </w:r>
      <w:r w:rsidR="009D2138">
        <w:rPr>
          <w:rFonts w:ascii="Times New Roman" w:hAnsi="Times New Roman"/>
          <w:sz w:val="24"/>
          <w:szCs w:val="24"/>
        </w:rPr>
        <w:t>Начальник СДТСУИТС</w:t>
      </w:r>
      <w:r w:rsidR="00F80FF0" w:rsidRPr="00061F4F">
        <w:rPr>
          <w:rFonts w:ascii="Times New Roman" w:hAnsi="Times New Roman"/>
          <w:sz w:val="24"/>
          <w:szCs w:val="24"/>
        </w:rPr>
        <w:t xml:space="preserve"> </w:t>
      </w:r>
      <w:r w:rsidR="009D4113" w:rsidRPr="00061F4F">
        <w:rPr>
          <w:rFonts w:ascii="Times New Roman" w:hAnsi="Times New Roman"/>
          <w:sz w:val="24"/>
          <w:szCs w:val="24"/>
        </w:rPr>
        <w:t>–</w:t>
      </w:r>
      <w:r w:rsidR="00F80FF0" w:rsidRPr="00061F4F">
        <w:rPr>
          <w:rFonts w:ascii="Times New Roman" w:hAnsi="Times New Roman"/>
          <w:sz w:val="24"/>
          <w:szCs w:val="24"/>
        </w:rPr>
        <w:t xml:space="preserve"> </w:t>
      </w:r>
      <w:r w:rsidR="009D4113" w:rsidRPr="00061F4F">
        <w:rPr>
          <w:rFonts w:ascii="Times New Roman" w:hAnsi="Times New Roman"/>
          <w:sz w:val="24"/>
          <w:szCs w:val="24"/>
        </w:rPr>
        <w:t>Талызин Вячеслав Юрьевич</w:t>
      </w:r>
      <w:r w:rsidR="00F80FF0" w:rsidRPr="00061F4F">
        <w:rPr>
          <w:rFonts w:ascii="Times New Roman" w:hAnsi="Times New Roman"/>
          <w:sz w:val="24"/>
          <w:szCs w:val="24"/>
        </w:rPr>
        <w:t>, тел: 900-09-</w:t>
      </w:r>
      <w:r w:rsidR="009D4113" w:rsidRPr="00061F4F">
        <w:rPr>
          <w:rFonts w:ascii="Times New Roman" w:hAnsi="Times New Roman"/>
          <w:sz w:val="24"/>
          <w:szCs w:val="24"/>
        </w:rPr>
        <w:t>63</w:t>
      </w:r>
      <w:r w:rsidR="00F80FF0" w:rsidRPr="00061F4F">
        <w:rPr>
          <w:rFonts w:ascii="Times New Roman" w:hAnsi="Times New Roman"/>
          <w:sz w:val="24"/>
          <w:szCs w:val="24"/>
        </w:rPr>
        <w:t>-</w:t>
      </w:r>
      <w:r w:rsidR="009D4113" w:rsidRPr="00061F4F">
        <w:rPr>
          <w:rFonts w:ascii="Times New Roman" w:hAnsi="Times New Roman"/>
          <w:sz w:val="24"/>
          <w:szCs w:val="24"/>
        </w:rPr>
        <w:t>25</w:t>
      </w:r>
      <w:r w:rsidR="00F80FF0" w:rsidRPr="00061F4F">
        <w:rPr>
          <w:rFonts w:ascii="Times New Roman" w:hAnsi="Times New Roman"/>
          <w:sz w:val="24"/>
          <w:szCs w:val="24"/>
        </w:rPr>
        <w:t>, E-mail</w:t>
      </w:r>
      <w:r w:rsidR="00493E12" w:rsidRPr="00061F4F">
        <w:rPr>
          <w:rFonts w:ascii="Times New Roman" w:hAnsi="Times New Roman"/>
          <w:sz w:val="24"/>
          <w:szCs w:val="24"/>
        </w:rPr>
        <w:t>:</w:t>
      </w:r>
      <w:r w:rsidR="00F80FF0" w:rsidRPr="00061F4F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493E12" w:rsidRPr="00061F4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493E12" w:rsidRPr="00061F4F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061F4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493E12" w:rsidRPr="00061F4F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493E12" w:rsidRPr="00061F4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93E12" w:rsidRPr="00061F4F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493E12" w:rsidRPr="00061F4F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452F1" w:rsidRPr="00061F4F">
        <w:rPr>
          <w:rFonts w:ascii="Times New Roman" w:hAnsi="Times New Roman"/>
          <w:sz w:val="24"/>
          <w:szCs w:val="24"/>
        </w:rPr>
        <w:t>.</w:t>
      </w:r>
      <w:r w:rsidR="007154B1" w:rsidRPr="00061F4F">
        <w:rPr>
          <w:rFonts w:ascii="Times New Roman" w:hAnsi="Times New Roman"/>
          <w:sz w:val="24"/>
          <w:szCs w:val="24"/>
        </w:rPr>
        <w:t xml:space="preserve"> </w:t>
      </w:r>
    </w:p>
    <w:p w14:paraId="186FC968" w14:textId="77777777" w:rsidR="00B1663B" w:rsidRPr="00061F4F" w:rsidRDefault="00B1663B" w:rsidP="00DD02C6">
      <w:pPr>
        <w:tabs>
          <w:tab w:val="num" w:pos="0"/>
          <w:tab w:val="num" w:pos="709"/>
          <w:tab w:val="left" w:pos="8931"/>
        </w:tabs>
        <w:ind w:right="424"/>
        <w:jc w:val="both"/>
        <w:rPr>
          <w:rFonts w:ascii="Times New Roman" w:hAnsi="Times New Roman"/>
          <w:sz w:val="24"/>
          <w:szCs w:val="24"/>
        </w:rPr>
      </w:pPr>
    </w:p>
    <w:p w14:paraId="138E64E3" w14:textId="330087E5" w:rsidR="00F80FF0" w:rsidRDefault="009D2138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СДТСУИТС</w:t>
      </w:r>
      <w:r w:rsidR="00F4431F" w:rsidRPr="00061F4F">
        <w:rPr>
          <w:rFonts w:ascii="Times New Roman" w:hAnsi="Times New Roman"/>
          <w:sz w:val="24"/>
          <w:szCs w:val="24"/>
        </w:rPr>
        <w:t xml:space="preserve"> ________________ </w:t>
      </w:r>
      <w:r w:rsidR="006216C5" w:rsidRPr="00061F4F">
        <w:rPr>
          <w:rFonts w:ascii="Times New Roman" w:hAnsi="Times New Roman"/>
          <w:sz w:val="24"/>
          <w:szCs w:val="24"/>
        </w:rPr>
        <w:t xml:space="preserve">В.Ю. </w:t>
      </w:r>
      <w:r w:rsidR="00B1663B" w:rsidRPr="00061F4F">
        <w:rPr>
          <w:rFonts w:ascii="Times New Roman" w:hAnsi="Times New Roman"/>
          <w:sz w:val="24"/>
          <w:szCs w:val="24"/>
        </w:rPr>
        <w:t>Талызин</w:t>
      </w:r>
    </w:p>
    <w:p w14:paraId="2BB924DE" w14:textId="78C82EAA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32B31DAE" w14:textId="1C8661AC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6A5DC592" w14:textId="2A7153D2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58A97AB3" w14:textId="78D515F1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21B7B47D" w14:textId="1F93F5A8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0A43E422" w14:textId="6993A55F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603C101E" w14:textId="7B432A3C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5AB829BF" w14:textId="6626583B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6813B316" w14:textId="56CA4329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287F5283" w14:textId="378D4488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418AE02F" w14:textId="07C74F8F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0443C452" w14:textId="36CF2713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441AE0F7" w14:textId="56352E22" w:rsidR="00551F67" w:rsidRDefault="00551F67" w:rsidP="00164376">
      <w:pPr>
        <w:tabs>
          <w:tab w:val="num" w:pos="0"/>
          <w:tab w:val="num" w:pos="709"/>
          <w:tab w:val="left" w:pos="8931"/>
        </w:tabs>
        <w:ind w:right="424"/>
        <w:jc w:val="center"/>
        <w:rPr>
          <w:rFonts w:ascii="Times New Roman" w:hAnsi="Times New Roman"/>
          <w:sz w:val="24"/>
          <w:szCs w:val="24"/>
        </w:rPr>
      </w:pPr>
    </w:p>
    <w:p w14:paraId="2D27786E" w14:textId="77777777" w:rsidR="0092749E" w:rsidRDefault="00551F67" w:rsidP="00FF4DFF">
      <w:pPr>
        <w:tabs>
          <w:tab w:val="num" w:pos="0"/>
          <w:tab w:val="num" w:pos="709"/>
          <w:tab w:val="left" w:pos="6521"/>
          <w:tab w:val="left" w:pos="8931"/>
        </w:tabs>
        <w:spacing w:after="0" w:line="240" w:lineRule="auto"/>
        <w:ind w:right="42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 w:rsidR="0092749E">
        <w:rPr>
          <w:rFonts w:ascii="Times New Roman" w:hAnsi="Times New Roman"/>
        </w:rPr>
        <w:t xml:space="preserve">Приложение №1 </w:t>
      </w:r>
    </w:p>
    <w:p w14:paraId="20942347" w14:textId="3B4D909A" w:rsidR="002552A0" w:rsidRDefault="0092749E" w:rsidP="00FF4DFF">
      <w:pPr>
        <w:tabs>
          <w:tab w:val="num" w:pos="0"/>
          <w:tab w:val="num" w:pos="709"/>
          <w:tab w:val="left" w:pos="6521"/>
          <w:tab w:val="left" w:pos="8931"/>
        </w:tabs>
        <w:spacing w:after="0" w:line="240" w:lineRule="auto"/>
        <w:ind w:right="42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к Техническому заданию</w:t>
      </w:r>
    </w:p>
    <w:p w14:paraId="0FD2B73D" w14:textId="77777777" w:rsidR="0092749E" w:rsidRDefault="0092749E" w:rsidP="002552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63D6C61" w14:textId="77777777" w:rsidR="0092749E" w:rsidRDefault="0092749E" w:rsidP="002552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706BB50" w14:textId="77777777" w:rsidR="0092749E" w:rsidRDefault="0092749E" w:rsidP="002552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545A5D2" w14:textId="6D739ACE" w:rsidR="002552A0" w:rsidRPr="003722FA" w:rsidRDefault="002552A0" w:rsidP="002552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22FA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1BF754BD" w14:textId="77777777" w:rsidR="002552A0" w:rsidRDefault="002552A0" w:rsidP="002552A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3E51">
        <w:rPr>
          <w:rFonts w:ascii="Times New Roman" w:hAnsi="Times New Roman"/>
          <w:sz w:val="28"/>
          <w:szCs w:val="28"/>
        </w:rPr>
        <w:t xml:space="preserve">по модернизации шкафов управления </w:t>
      </w:r>
      <w:r>
        <w:rPr>
          <w:rFonts w:ascii="Times New Roman" w:hAnsi="Times New Roman"/>
          <w:sz w:val="28"/>
          <w:szCs w:val="28"/>
        </w:rPr>
        <w:t>сегментными затворами</w:t>
      </w:r>
    </w:p>
    <w:p w14:paraId="7A7A9C44" w14:textId="77777777" w:rsidR="002552A0" w:rsidRPr="00913E51" w:rsidRDefault="002552A0" w:rsidP="002552A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концевых сооружений </w:t>
      </w:r>
      <w:r w:rsidRPr="00913E51">
        <w:rPr>
          <w:rFonts w:ascii="Times New Roman" w:hAnsi="Times New Roman"/>
          <w:sz w:val="28"/>
          <w:szCs w:val="28"/>
        </w:rPr>
        <w:t>Сангтудинской ГЭС-1</w:t>
      </w:r>
    </w:p>
    <w:p w14:paraId="4CC9D317" w14:textId="77777777" w:rsidR="002552A0" w:rsidRPr="00913E51" w:rsidRDefault="002552A0" w:rsidP="002552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956"/>
        <w:gridCol w:w="957"/>
        <w:gridCol w:w="957"/>
        <w:gridCol w:w="957"/>
      </w:tblGrid>
      <w:tr w:rsidR="002552A0" w:rsidRPr="002474B9" w14:paraId="10606ED4" w14:textId="77777777" w:rsidTr="00AC23B9">
        <w:trPr>
          <w:trHeight w:val="340"/>
        </w:trPr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75B3F2E4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37A175B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5" w:type="dxa"/>
            <w:vMerge w:val="restart"/>
            <w:shd w:val="clear" w:color="auto" w:fill="D9D9D9" w:themeFill="background1" w:themeFillShade="D9"/>
            <w:vAlign w:val="center"/>
          </w:tcPr>
          <w:p w14:paraId="4DDEC1B8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  <w:vAlign w:val="center"/>
          </w:tcPr>
          <w:p w14:paraId="75BA8A81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552A0" w:rsidRPr="002474B9" w14:paraId="4F005711" w14:textId="77777777" w:rsidTr="00AC23B9">
        <w:trPr>
          <w:trHeight w:val="434"/>
        </w:trPr>
        <w:tc>
          <w:tcPr>
            <w:tcW w:w="851" w:type="dxa"/>
            <w:vMerge/>
            <w:shd w:val="clear" w:color="auto" w:fill="D9D9D9" w:themeFill="background1" w:themeFillShade="D9"/>
          </w:tcPr>
          <w:p w14:paraId="5E886726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D9D9D9" w:themeFill="background1" w:themeFillShade="D9"/>
            <w:vAlign w:val="center"/>
          </w:tcPr>
          <w:p w14:paraId="31E9F61F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D9D9D9" w:themeFill="background1" w:themeFillShade="D9"/>
            <w:vAlign w:val="center"/>
          </w:tcPr>
          <w:p w14:paraId="7793CA84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57" w:type="dxa"/>
            <w:shd w:val="clear" w:color="auto" w:fill="D9D9D9" w:themeFill="background1" w:themeFillShade="D9"/>
            <w:vAlign w:val="center"/>
          </w:tcPr>
          <w:p w14:paraId="7BCD2030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57" w:type="dxa"/>
            <w:shd w:val="clear" w:color="auto" w:fill="D9D9D9" w:themeFill="background1" w:themeFillShade="D9"/>
            <w:vAlign w:val="center"/>
          </w:tcPr>
          <w:p w14:paraId="0758C38F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57" w:type="dxa"/>
            <w:shd w:val="clear" w:color="auto" w:fill="D9D9D9" w:themeFill="background1" w:themeFillShade="D9"/>
            <w:vAlign w:val="center"/>
          </w:tcPr>
          <w:p w14:paraId="7352EAA3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552A0" w:rsidRPr="002474B9" w14:paraId="7B1E4E7B" w14:textId="77777777" w:rsidTr="00AC23B9">
        <w:trPr>
          <w:trHeight w:val="851"/>
        </w:trPr>
        <w:tc>
          <w:tcPr>
            <w:tcW w:w="851" w:type="dxa"/>
            <w:shd w:val="clear" w:color="auto" w:fill="auto"/>
            <w:vAlign w:val="center"/>
          </w:tcPr>
          <w:p w14:paraId="5B18F7B9" w14:textId="77777777" w:rsidR="002552A0" w:rsidRPr="002474B9" w:rsidRDefault="002552A0" w:rsidP="002552A0">
            <w:pPr>
              <w:numPr>
                <w:ilvl w:val="0"/>
                <w:numId w:val="2"/>
              </w:numPr>
              <w:tabs>
                <w:tab w:val="clear" w:pos="360"/>
                <w:tab w:val="num" w:pos="643"/>
              </w:tabs>
              <w:spacing w:after="0" w:line="240" w:lineRule="auto"/>
              <w:ind w:left="6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7E45829" w14:textId="77777777" w:rsidR="002552A0" w:rsidRPr="00047822" w:rsidRDefault="002552A0" w:rsidP="00AC23B9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Проектные и подготовительные работы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шкафу управления сегментными затворами концевых сооружений</w:t>
            </w:r>
          </w:p>
        </w:tc>
        <w:tc>
          <w:tcPr>
            <w:tcW w:w="956" w:type="dxa"/>
            <w:shd w:val="clear" w:color="auto" w:fill="92D050"/>
          </w:tcPr>
          <w:p w14:paraId="3E170293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13CA878A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BBE6D35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3706D4F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A0" w:rsidRPr="002474B9" w14:paraId="052860A8" w14:textId="77777777" w:rsidTr="00AC23B9">
        <w:trPr>
          <w:trHeight w:val="851"/>
        </w:trPr>
        <w:tc>
          <w:tcPr>
            <w:tcW w:w="851" w:type="dxa"/>
            <w:shd w:val="clear" w:color="auto" w:fill="auto"/>
            <w:vAlign w:val="center"/>
          </w:tcPr>
          <w:p w14:paraId="54B5BC45" w14:textId="77777777" w:rsidR="002552A0" w:rsidRPr="002474B9" w:rsidRDefault="002552A0" w:rsidP="002552A0">
            <w:pPr>
              <w:numPr>
                <w:ilvl w:val="0"/>
                <w:numId w:val="2"/>
              </w:numPr>
              <w:tabs>
                <w:tab w:val="clear" w:pos="360"/>
                <w:tab w:val="num" w:pos="643"/>
              </w:tabs>
              <w:spacing w:after="0" w:line="240" w:lineRule="auto"/>
              <w:ind w:left="6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5B047902" w14:textId="77777777" w:rsidR="002552A0" w:rsidRPr="00047822" w:rsidRDefault="002552A0" w:rsidP="00AC23B9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Изготовление оборудования</w:t>
            </w:r>
          </w:p>
        </w:tc>
        <w:tc>
          <w:tcPr>
            <w:tcW w:w="956" w:type="dxa"/>
            <w:shd w:val="clear" w:color="auto" w:fill="92D050"/>
          </w:tcPr>
          <w:p w14:paraId="55A328AD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92D050"/>
          </w:tcPr>
          <w:p w14:paraId="6F5C64B7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4690A196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593E0EB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A0" w:rsidRPr="002474B9" w14:paraId="35A8D8D5" w14:textId="77777777" w:rsidTr="00AC23B9">
        <w:trPr>
          <w:trHeight w:val="851"/>
        </w:trPr>
        <w:tc>
          <w:tcPr>
            <w:tcW w:w="851" w:type="dxa"/>
            <w:shd w:val="clear" w:color="auto" w:fill="auto"/>
            <w:vAlign w:val="center"/>
          </w:tcPr>
          <w:p w14:paraId="7910B2DE" w14:textId="77777777" w:rsidR="002552A0" w:rsidRPr="002474B9" w:rsidRDefault="002552A0" w:rsidP="002552A0">
            <w:pPr>
              <w:numPr>
                <w:ilvl w:val="0"/>
                <w:numId w:val="2"/>
              </w:numPr>
              <w:tabs>
                <w:tab w:val="clear" w:pos="360"/>
                <w:tab w:val="num" w:pos="643"/>
              </w:tabs>
              <w:spacing w:after="0" w:line="240" w:lineRule="auto"/>
              <w:ind w:left="6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0AAE470" w14:textId="77777777" w:rsidR="002552A0" w:rsidRPr="00047822" w:rsidRDefault="002552A0" w:rsidP="00AC23B9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оставка оборудования</w:t>
            </w:r>
          </w:p>
        </w:tc>
        <w:tc>
          <w:tcPr>
            <w:tcW w:w="956" w:type="dxa"/>
            <w:shd w:val="clear" w:color="auto" w:fill="auto"/>
          </w:tcPr>
          <w:p w14:paraId="070A64D9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4CB893D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92D050"/>
          </w:tcPr>
          <w:p w14:paraId="7F5CA9AB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FFFFFF" w:themeFill="background1"/>
          </w:tcPr>
          <w:p w14:paraId="20E61463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A0" w:rsidRPr="002474B9" w14:paraId="3AFD92FD" w14:textId="77777777" w:rsidTr="00AC23B9">
        <w:trPr>
          <w:trHeight w:val="851"/>
        </w:trPr>
        <w:tc>
          <w:tcPr>
            <w:tcW w:w="851" w:type="dxa"/>
            <w:shd w:val="clear" w:color="auto" w:fill="auto"/>
            <w:vAlign w:val="center"/>
          </w:tcPr>
          <w:p w14:paraId="29932611" w14:textId="77777777" w:rsidR="002552A0" w:rsidRPr="002474B9" w:rsidRDefault="002552A0" w:rsidP="002552A0">
            <w:pPr>
              <w:numPr>
                <w:ilvl w:val="0"/>
                <w:numId w:val="2"/>
              </w:numPr>
              <w:tabs>
                <w:tab w:val="clear" w:pos="360"/>
                <w:tab w:val="num" w:pos="643"/>
              </w:tabs>
              <w:spacing w:after="0" w:line="240" w:lineRule="auto"/>
              <w:ind w:left="6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D2826FB" w14:textId="77777777" w:rsidR="002552A0" w:rsidRPr="00047822" w:rsidRDefault="002552A0" w:rsidP="00AC23B9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Демонтажные / монтажные работы </w:t>
            </w:r>
          </w:p>
        </w:tc>
        <w:tc>
          <w:tcPr>
            <w:tcW w:w="956" w:type="dxa"/>
            <w:shd w:val="clear" w:color="auto" w:fill="auto"/>
          </w:tcPr>
          <w:p w14:paraId="586C25A0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7EC5F0A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206DC65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92D050"/>
          </w:tcPr>
          <w:p w14:paraId="6C41FFC1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2A0" w:rsidRPr="002474B9" w14:paraId="72C3577C" w14:textId="77777777" w:rsidTr="00AC23B9">
        <w:trPr>
          <w:trHeight w:val="851"/>
        </w:trPr>
        <w:tc>
          <w:tcPr>
            <w:tcW w:w="851" w:type="dxa"/>
            <w:shd w:val="clear" w:color="auto" w:fill="auto"/>
            <w:vAlign w:val="center"/>
          </w:tcPr>
          <w:p w14:paraId="2CFCC1C3" w14:textId="77777777" w:rsidR="002552A0" w:rsidRPr="002474B9" w:rsidRDefault="002552A0" w:rsidP="002552A0">
            <w:pPr>
              <w:numPr>
                <w:ilvl w:val="0"/>
                <w:numId w:val="2"/>
              </w:numPr>
              <w:tabs>
                <w:tab w:val="clear" w:pos="360"/>
                <w:tab w:val="num" w:pos="643"/>
              </w:tabs>
              <w:spacing w:after="0" w:line="240" w:lineRule="auto"/>
              <w:ind w:left="64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77A2251C" w14:textId="77777777" w:rsidR="002552A0" w:rsidRPr="002474B9" w:rsidRDefault="002552A0" w:rsidP="00AC23B9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Наладка и проверка изменений</w:t>
            </w:r>
          </w:p>
        </w:tc>
        <w:tc>
          <w:tcPr>
            <w:tcW w:w="956" w:type="dxa"/>
            <w:shd w:val="clear" w:color="auto" w:fill="auto"/>
          </w:tcPr>
          <w:p w14:paraId="2276AA1F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D691FFC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04FCCD48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92D050"/>
          </w:tcPr>
          <w:p w14:paraId="715C089D" w14:textId="77777777" w:rsidR="002552A0" w:rsidRPr="004F163C" w:rsidRDefault="002552A0" w:rsidP="00AC23B9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0011FA" w14:textId="77777777" w:rsidR="002552A0" w:rsidRPr="00913E51" w:rsidRDefault="002552A0" w:rsidP="002552A0">
      <w:pPr>
        <w:rPr>
          <w:sz w:val="28"/>
          <w:szCs w:val="28"/>
        </w:rPr>
      </w:pPr>
    </w:p>
    <w:p w14:paraId="5CBE8D3E" w14:textId="77777777" w:rsidR="002552A0" w:rsidRPr="00913E51" w:rsidRDefault="002552A0" w:rsidP="002552A0">
      <w:pPr>
        <w:rPr>
          <w:sz w:val="28"/>
          <w:szCs w:val="28"/>
        </w:rPr>
      </w:pPr>
    </w:p>
    <w:p w14:paraId="153D732B" w14:textId="77777777" w:rsidR="002552A0" w:rsidRPr="00913E51" w:rsidRDefault="002552A0" w:rsidP="002552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 w:rsidRPr="00913E5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</w:t>
      </w:r>
      <w:r w:rsidRPr="00913E51">
        <w:rPr>
          <w:rFonts w:ascii="Times New Roman" w:hAnsi="Times New Roman"/>
          <w:sz w:val="28"/>
          <w:szCs w:val="28"/>
        </w:rPr>
        <w:tab/>
        <w:t>В.Ю.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E51">
        <w:rPr>
          <w:rFonts w:ascii="Times New Roman" w:hAnsi="Times New Roman"/>
          <w:sz w:val="28"/>
          <w:szCs w:val="28"/>
        </w:rPr>
        <w:t>Талызин</w:t>
      </w:r>
    </w:p>
    <w:sectPr w:rsidR="002552A0" w:rsidRPr="00913E51" w:rsidSect="001677A0">
      <w:pgSz w:w="11906" w:h="16838"/>
      <w:pgMar w:top="567" w:right="99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6A3F7" w14:textId="77777777" w:rsidR="00C965B7" w:rsidRDefault="00C965B7" w:rsidP="00120313">
      <w:pPr>
        <w:spacing w:after="0" w:line="240" w:lineRule="auto"/>
      </w:pPr>
      <w:r>
        <w:separator/>
      </w:r>
    </w:p>
  </w:endnote>
  <w:endnote w:type="continuationSeparator" w:id="0">
    <w:p w14:paraId="50763C07" w14:textId="77777777" w:rsidR="00C965B7" w:rsidRDefault="00C965B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70FDA" w14:textId="77777777" w:rsidR="00C965B7" w:rsidRDefault="00C965B7" w:rsidP="00120313">
      <w:pPr>
        <w:spacing w:after="0" w:line="240" w:lineRule="auto"/>
      </w:pPr>
      <w:r>
        <w:separator/>
      </w:r>
    </w:p>
  </w:footnote>
  <w:footnote w:type="continuationSeparator" w:id="0">
    <w:p w14:paraId="610294E6" w14:textId="77777777" w:rsidR="00C965B7" w:rsidRDefault="00C965B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7573CC"/>
    <w:multiLevelType w:val="hybridMultilevel"/>
    <w:tmpl w:val="7542D84C"/>
    <w:lvl w:ilvl="0" w:tplc="1A0458AA">
      <w:start w:val="1"/>
      <w:numFmt w:val="bullet"/>
      <w:lvlText w:val=""/>
      <w:lvlJc w:val="righ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6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8" w15:restartNumberingAfterBreak="0">
    <w:nsid w:val="216B4DF7"/>
    <w:multiLevelType w:val="hybridMultilevel"/>
    <w:tmpl w:val="670003F8"/>
    <w:lvl w:ilvl="0" w:tplc="04190005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153DE"/>
    <w:multiLevelType w:val="hybridMultilevel"/>
    <w:tmpl w:val="4C329522"/>
    <w:lvl w:ilvl="0" w:tplc="1A0458AA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7EC602C"/>
    <w:multiLevelType w:val="hybridMultilevel"/>
    <w:tmpl w:val="88B277BC"/>
    <w:lvl w:ilvl="0" w:tplc="04190005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1" w15:restartNumberingAfterBreak="0">
    <w:nsid w:val="482446BE"/>
    <w:multiLevelType w:val="multilevel"/>
    <w:tmpl w:val="0FCA3D1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03BCD"/>
    <w:multiLevelType w:val="hybridMultilevel"/>
    <w:tmpl w:val="D1C4C77E"/>
    <w:lvl w:ilvl="0" w:tplc="1A0458AA">
      <w:start w:val="1"/>
      <w:numFmt w:val="bullet"/>
      <w:lvlText w:val=""/>
      <w:lvlJc w:val="right"/>
      <w:pPr>
        <w:ind w:left="1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4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7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3236A"/>
    <w:multiLevelType w:val="hybridMultilevel"/>
    <w:tmpl w:val="9AAC66B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4D115F"/>
    <w:multiLevelType w:val="hybridMultilevel"/>
    <w:tmpl w:val="24425D56"/>
    <w:lvl w:ilvl="0" w:tplc="48F8B24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5A042E7"/>
    <w:multiLevelType w:val="hybridMultilevel"/>
    <w:tmpl w:val="9C701B02"/>
    <w:lvl w:ilvl="0" w:tplc="6AB2B4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CB6D12"/>
    <w:multiLevelType w:val="hybridMultilevel"/>
    <w:tmpl w:val="24761AD2"/>
    <w:lvl w:ilvl="0" w:tplc="1A0458AA">
      <w:start w:val="1"/>
      <w:numFmt w:val="bullet"/>
      <w:lvlText w:val=""/>
      <w:lvlJc w:val="righ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40"/>
  </w:num>
  <w:num w:numId="4">
    <w:abstractNumId w:val="34"/>
  </w:num>
  <w:num w:numId="5">
    <w:abstractNumId w:val="2"/>
  </w:num>
  <w:num w:numId="6">
    <w:abstractNumId w:val="9"/>
  </w:num>
  <w:num w:numId="7">
    <w:abstractNumId w:val="0"/>
  </w:num>
  <w:num w:numId="8">
    <w:abstractNumId w:val="36"/>
  </w:num>
  <w:num w:numId="9">
    <w:abstractNumId w:val="4"/>
  </w:num>
  <w:num w:numId="10">
    <w:abstractNumId w:val="19"/>
  </w:num>
  <w:num w:numId="11">
    <w:abstractNumId w:val="25"/>
  </w:num>
  <w:num w:numId="12">
    <w:abstractNumId w:val="26"/>
  </w:num>
  <w:num w:numId="13">
    <w:abstractNumId w:val="27"/>
  </w:num>
  <w:num w:numId="14">
    <w:abstractNumId w:val="12"/>
  </w:num>
  <w:num w:numId="15">
    <w:abstractNumId w:val="32"/>
  </w:num>
  <w:num w:numId="16">
    <w:abstractNumId w:val="41"/>
  </w:num>
  <w:num w:numId="17">
    <w:abstractNumId w:val="3"/>
  </w:num>
  <w:num w:numId="18">
    <w:abstractNumId w:val="18"/>
  </w:num>
  <w:num w:numId="19">
    <w:abstractNumId w:val="30"/>
  </w:num>
  <w:num w:numId="20">
    <w:abstractNumId w:val="39"/>
  </w:num>
  <w:num w:numId="21">
    <w:abstractNumId w:val="7"/>
  </w:num>
  <w:num w:numId="22">
    <w:abstractNumId w:val="6"/>
  </w:num>
  <w:num w:numId="23">
    <w:abstractNumId w:val="29"/>
  </w:num>
  <w:num w:numId="24">
    <w:abstractNumId w:val="17"/>
  </w:num>
  <w:num w:numId="25">
    <w:abstractNumId w:val="11"/>
  </w:num>
  <w:num w:numId="26">
    <w:abstractNumId w:val="33"/>
  </w:num>
  <w:num w:numId="27">
    <w:abstractNumId w:val="10"/>
  </w:num>
  <w:num w:numId="28">
    <w:abstractNumId w:val="21"/>
  </w:num>
  <w:num w:numId="29">
    <w:abstractNumId w:val="16"/>
  </w:num>
  <w:num w:numId="30">
    <w:abstractNumId w:val="24"/>
  </w:num>
  <w:num w:numId="31">
    <w:abstractNumId w:val="13"/>
  </w:num>
  <w:num w:numId="32">
    <w:abstractNumId w:val="14"/>
  </w:num>
  <w:num w:numId="33">
    <w:abstractNumId w:val="28"/>
  </w:num>
  <w:num w:numId="34">
    <w:abstractNumId w:val="37"/>
  </w:num>
  <w:num w:numId="35">
    <w:abstractNumId w:val="5"/>
  </w:num>
  <w:num w:numId="36">
    <w:abstractNumId w:val="20"/>
  </w:num>
  <w:num w:numId="37">
    <w:abstractNumId w:val="8"/>
  </w:num>
  <w:num w:numId="38">
    <w:abstractNumId w:val="15"/>
  </w:num>
  <w:num w:numId="39">
    <w:abstractNumId w:val="23"/>
  </w:num>
  <w:num w:numId="40">
    <w:abstractNumId w:val="38"/>
  </w:num>
  <w:num w:numId="41">
    <w:abstractNumId w:val="35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6A7D"/>
    <w:rsid w:val="00007CD7"/>
    <w:rsid w:val="00013009"/>
    <w:rsid w:val="000159B2"/>
    <w:rsid w:val="00027C1F"/>
    <w:rsid w:val="00031B23"/>
    <w:rsid w:val="00033963"/>
    <w:rsid w:val="000339B6"/>
    <w:rsid w:val="0004013C"/>
    <w:rsid w:val="00040168"/>
    <w:rsid w:val="00042BEB"/>
    <w:rsid w:val="00043B57"/>
    <w:rsid w:val="000463B6"/>
    <w:rsid w:val="000475EF"/>
    <w:rsid w:val="00047AFE"/>
    <w:rsid w:val="00052160"/>
    <w:rsid w:val="00061F4F"/>
    <w:rsid w:val="00065EEF"/>
    <w:rsid w:val="00071170"/>
    <w:rsid w:val="0007176E"/>
    <w:rsid w:val="000801BA"/>
    <w:rsid w:val="00081618"/>
    <w:rsid w:val="00082D2B"/>
    <w:rsid w:val="00087375"/>
    <w:rsid w:val="0009450B"/>
    <w:rsid w:val="000950A5"/>
    <w:rsid w:val="0009725E"/>
    <w:rsid w:val="000A01E8"/>
    <w:rsid w:val="000A0BDA"/>
    <w:rsid w:val="000A66BA"/>
    <w:rsid w:val="000A7615"/>
    <w:rsid w:val="000A7F98"/>
    <w:rsid w:val="000C4DF4"/>
    <w:rsid w:val="000D0B6E"/>
    <w:rsid w:val="000D3515"/>
    <w:rsid w:val="000D64FB"/>
    <w:rsid w:val="000E0706"/>
    <w:rsid w:val="000E139F"/>
    <w:rsid w:val="000F1468"/>
    <w:rsid w:val="000F5106"/>
    <w:rsid w:val="000F5866"/>
    <w:rsid w:val="00104329"/>
    <w:rsid w:val="00111A01"/>
    <w:rsid w:val="0011249A"/>
    <w:rsid w:val="00115D62"/>
    <w:rsid w:val="001168CA"/>
    <w:rsid w:val="00120313"/>
    <w:rsid w:val="00120C9B"/>
    <w:rsid w:val="001257C2"/>
    <w:rsid w:val="001448A2"/>
    <w:rsid w:val="00153A28"/>
    <w:rsid w:val="001604D0"/>
    <w:rsid w:val="00163D6A"/>
    <w:rsid w:val="00164376"/>
    <w:rsid w:val="0016610B"/>
    <w:rsid w:val="00166D40"/>
    <w:rsid w:val="00167099"/>
    <w:rsid w:val="001677A0"/>
    <w:rsid w:val="001710D1"/>
    <w:rsid w:val="00171852"/>
    <w:rsid w:val="00177C98"/>
    <w:rsid w:val="00181571"/>
    <w:rsid w:val="00184CAC"/>
    <w:rsid w:val="00191586"/>
    <w:rsid w:val="00191596"/>
    <w:rsid w:val="00192BCE"/>
    <w:rsid w:val="0019743D"/>
    <w:rsid w:val="001A183F"/>
    <w:rsid w:val="001A5977"/>
    <w:rsid w:val="001A7CD9"/>
    <w:rsid w:val="001B1ABF"/>
    <w:rsid w:val="001C710E"/>
    <w:rsid w:val="001C72F7"/>
    <w:rsid w:val="001D0A14"/>
    <w:rsid w:val="001D5BE1"/>
    <w:rsid w:val="001E012F"/>
    <w:rsid w:val="001E1B59"/>
    <w:rsid w:val="001E2EDC"/>
    <w:rsid w:val="001E7C0C"/>
    <w:rsid w:val="001F052D"/>
    <w:rsid w:val="001F0C58"/>
    <w:rsid w:val="001F21C7"/>
    <w:rsid w:val="0021377F"/>
    <w:rsid w:val="002159D5"/>
    <w:rsid w:val="00215EB1"/>
    <w:rsid w:val="002226B9"/>
    <w:rsid w:val="00224CD4"/>
    <w:rsid w:val="00233644"/>
    <w:rsid w:val="002338F2"/>
    <w:rsid w:val="002423BB"/>
    <w:rsid w:val="0024789B"/>
    <w:rsid w:val="00252329"/>
    <w:rsid w:val="002537CB"/>
    <w:rsid w:val="00253C66"/>
    <w:rsid w:val="002552A0"/>
    <w:rsid w:val="00267914"/>
    <w:rsid w:val="002726F3"/>
    <w:rsid w:val="002769B2"/>
    <w:rsid w:val="00281D39"/>
    <w:rsid w:val="00283AC9"/>
    <w:rsid w:val="00292D84"/>
    <w:rsid w:val="00295BF6"/>
    <w:rsid w:val="002A2548"/>
    <w:rsid w:val="002A4C66"/>
    <w:rsid w:val="002A4C81"/>
    <w:rsid w:val="002B472C"/>
    <w:rsid w:val="002B4739"/>
    <w:rsid w:val="002D4C4B"/>
    <w:rsid w:val="002E4196"/>
    <w:rsid w:val="002E4F9D"/>
    <w:rsid w:val="002E551B"/>
    <w:rsid w:val="002F0876"/>
    <w:rsid w:val="002F1D97"/>
    <w:rsid w:val="002F4F23"/>
    <w:rsid w:val="002F5E29"/>
    <w:rsid w:val="00306CD6"/>
    <w:rsid w:val="00307199"/>
    <w:rsid w:val="00313407"/>
    <w:rsid w:val="0031502B"/>
    <w:rsid w:val="003173CC"/>
    <w:rsid w:val="00327E08"/>
    <w:rsid w:val="0033029E"/>
    <w:rsid w:val="0033228B"/>
    <w:rsid w:val="003324F5"/>
    <w:rsid w:val="00332C58"/>
    <w:rsid w:val="003333BC"/>
    <w:rsid w:val="003378E6"/>
    <w:rsid w:val="00337BB5"/>
    <w:rsid w:val="00341730"/>
    <w:rsid w:val="0034453C"/>
    <w:rsid w:val="0034764F"/>
    <w:rsid w:val="003529D3"/>
    <w:rsid w:val="00356206"/>
    <w:rsid w:val="003619CE"/>
    <w:rsid w:val="00365021"/>
    <w:rsid w:val="0036592B"/>
    <w:rsid w:val="00371220"/>
    <w:rsid w:val="00383ECD"/>
    <w:rsid w:val="00386E37"/>
    <w:rsid w:val="0039210E"/>
    <w:rsid w:val="00392CAF"/>
    <w:rsid w:val="00392EFE"/>
    <w:rsid w:val="003948CC"/>
    <w:rsid w:val="00395AF0"/>
    <w:rsid w:val="003A5B94"/>
    <w:rsid w:val="003B0E53"/>
    <w:rsid w:val="003B633E"/>
    <w:rsid w:val="003C3283"/>
    <w:rsid w:val="003D0D25"/>
    <w:rsid w:val="003D38EB"/>
    <w:rsid w:val="003D5EF7"/>
    <w:rsid w:val="003D762B"/>
    <w:rsid w:val="003E20AE"/>
    <w:rsid w:val="003E5565"/>
    <w:rsid w:val="003F051F"/>
    <w:rsid w:val="003F1CF4"/>
    <w:rsid w:val="003F3EC0"/>
    <w:rsid w:val="003F46EC"/>
    <w:rsid w:val="003F5AD0"/>
    <w:rsid w:val="00403403"/>
    <w:rsid w:val="00405B51"/>
    <w:rsid w:val="00421B0B"/>
    <w:rsid w:val="00440FA8"/>
    <w:rsid w:val="004418DA"/>
    <w:rsid w:val="004452F1"/>
    <w:rsid w:val="0044797D"/>
    <w:rsid w:val="004519D6"/>
    <w:rsid w:val="00451B97"/>
    <w:rsid w:val="00452F58"/>
    <w:rsid w:val="00461C00"/>
    <w:rsid w:val="0047588E"/>
    <w:rsid w:val="00484A26"/>
    <w:rsid w:val="004850B6"/>
    <w:rsid w:val="00486426"/>
    <w:rsid w:val="004871F4"/>
    <w:rsid w:val="004919EC"/>
    <w:rsid w:val="00493E12"/>
    <w:rsid w:val="004B08ED"/>
    <w:rsid w:val="004B4ADC"/>
    <w:rsid w:val="004B6118"/>
    <w:rsid w:val="004B7A27"/>
    <w:rsid w:val="004C15E9"/>
    <w:rsid w:val="004C4264"/>
    <w:rsid w:val="004C62FB"/>
    <w:rsid w:val="004C65DE"/>
    <w:rsid w:val="004E099C"/>
    <w:rsid w:val="004E3312"/>
    <w:rsid w:val="004F6B16"/>
    <w:rsid w:val="004F701D"/>
    <w:rsid w:val="004F7411"/>
    <w:rsid w:val="004F7776"/>
    <w:rsid w:val="005017EE"/>
    <w:rsid w:val="0050457F"/>
    <w:rsid w:val="00506BC3"/>
    <w:rsid w:val="00507801"/>
    <w:rsid w:val="00511905"/>
    <w:rsid w:val="00513B76"/>
    <w:rsid w:val="00525FD7"/>
    <w:rsid w:val="00531180"/>
    <w:rsid w:val="0054129B"/>
    <w:rsid w:val="00546971"/>
    <w:rsid w:val="00551F67"/>
    <w:rsid w:val="0056250D"/>
    <w:rsid w:val="00565966"/>
    <w:rsid w:val="005663CB"/>
    <w:rsid w:val="00581DF5"/>
    <w:rsid w:val="0058524F"/>
    <w:rsid w:val="005858B4"/>
    <w:rsid w:val="005928FE"/>
    <w:rsid w:val="005A00E2"/>
    <w:rsid w:val="005A50F1"/>
    <w:rsid w:val="005A6124"/>
    <w:rsid w:val="005A6760"/>
    <w:rsid w:val="005A6F41"/>
    <w:rsid w:val="005A6FD8"/>
    <w:rsid w:val="005B34F0"/>
    <w:rsid w:val="005B3B26"/>
    <w:rsid w:val="005B506D"/>
    <w:rsid w:val="005C24EB"/>
    <w:rsid w:val="005C3621"/>
    <w:rsid w:val="005C55F7"/>
    <w:rsid w:val="005C6065"/>
    <w:rsid w:val="005C748D"/>
    <w:rsid w:val="005D00E2"/>
    <w:rsid w:val="005E39A9"/>
    <w:rsid w:val="005E39B5"/>
    <w:rsid w:val="005F3FCF"/>
    <w:rsid w:val="0060188B"/>
    <w:rsid w:val="006024F0"/>
    <w:rsid w:val="00602F53"/>
    <w:rsid w:val="00602FE6"/>
    <w:rsid w:val="00603CDD"/>
    <w:rsid w:val="00605703"/>
    <w:rsid w:val="006064D9"/>
    <w:rsid w:val="00610B87"/>
    <w:rsid w:val="00613CDF"/>
    <w:rsid w:val="006216C5"/>
    <w:rsid w:val="00627A35"/>
    <w:rsid w:val="00627ED2"/>
    <w:rsid w:val="00632422"/>
    <w:rsid w:val="006345CA"/>
    <w:rsid w:val="00651CD7"/>
    <w:rsid w:val="00657AC9"/>
    <w:rsid w:val="00662592"/>
    <w:rsid w:val="00665C25"/>
    <w:rsid w:val="00667181"/>
    <w:rsid w:val="00667779"/>
    <w:rsid w:val="00667F2B"/>
    <w:rsid w:val="00670BC3"/>
    <w:rsid w:val="00672E04"/>
    <w:rsid w:val="0067347D"/>
    <w:rsid w:val="00680012"/>
    <w:rsid w:val="0069003B"/>
    <w:rsid w:val="006921F6"/>
    <w:rsid w:val="006930E0"/>
    <w:rsid w:val="00696520"/>
    <w:rsid w:val="006A44DF"/>
    <w:rsid w:val="006A49B9"/>
    <w:rsid w:val="006B3C7B"/>
    <w:rsid w:val="006B6376"/>
    <w:rsid w:val="006C2DB2"/>
    <w:rsid w:val="006C7514"/>
    <w:rsid w:val="006D13C7"/>
    <w:rsid w:val="006D5589"/>
    <w:rsid w:val="006D6B21"/>
    <w:rsid w:val="006E0094"/>
    <w:rsid w:val="006E359B"/>
    <w:rsid w:val="006F5C47"/>
    <w:rsid w:val="007000C6"/>
    <w:rsid w:val="00700AF7"/>
    <w:rsid w:val="007026E5"/>
    <w:rsid w:val="00703904"/>
    <w:rsid w:val="00704EBA"/>
    <w:rsid w:val="00705330"/>
    <w:rsid w:val="00712C3F"/>
    <w:rsid w:val="007154B1"/>
    <w:rsid w:val="00721EA2"/>
    <w:rsid w:val="0072283D"/>
    <w:rsid w:val="00727276"/>
    <w:rsid w:val="00730574"/>
    <w:rsid w:val="00730A41"/>
    <w:rsid w:val="00731C17"/>
    <w:rsid w:val="00732699"/>
    <w:rsid w:val="0074029A"/>
    <w:rsid w:val="0074165C"/>
    <w:rsid w:val="00744F05"/>
    <w:rsid w:val="00746951"/>
    <w:rsid w:val="007510F5"/>
    <w:rsid w:val="00754250"/>
    <w:rsid w:val="00761F7D"/>
    <w:rsid w:val="00762745"/>
    <w:rsid w:val="00763ED3"/>
    <w:rsid w:val="00765103"/>
    <w:rsid w:val="007725D3"/>
    <w:rsid w:val="00775024"/>
    <w:rsid w:val="007837D3"/>
    <w:rsid w:val="00791ADC"/>
    <w:rsid w:val="007A021F"/>
    <w:rsid w:val="007A146F"/>
    <w:rsid w:val="007A1EBA"/>
    <w:rsid w:val="007A3C59"/>
    <w:rsid w:val="007A47B6"/>
    <w:rsid w:val="007B137A"/>
    <w:rsid w:val="007B1D04"/>
    <w:rsid w:val="007B1FC1"/>
    <w:rsid w:val="007B2404"/>
    <w:rsid w:val="007B6E29"/>
    <w:rsid w:val="007C134F"/>
    <w:rsid w:val="007C4183"/>
    <w:rsid w:val="007D1313"/>
    <w:rsid w:val="007E1293"/>
    <w:rsid w:val="007E3457"/>
    <w:rsid w:val="007F22E5"/>
    <w:rsid w:val="007F23FC"/>
    <w:rsid w:val="00800BD7"/>
    <w:rsid w:val="00800FB8"/>
    <w:rsid w:val="008019E5"/>
    <w:rsid w:val="008057EE"/>
    <w:rsid w:val="00805B5B"/>
    <w:rsid w:val="008148CF"/>
    <w:rsid w:val="0081516A"/>
    <w:rsid w:val="008159C0"/>
    <w:rsid w:val="00820684"/>
    <w:rsid w:val="00821A22"/>
    <w:rsid w:val="008236E8"/>
    <w:rsid w:val="00830A0F"/>
    <w:rsid w:val="008348CC"/>
    <w:rsid w:val="0083532B"/>
    <w:rsid w:val="008366ED"/>
    <w:rsid w:val="00837F9D"/>
    <w:rsid w:val="008412C0"/>
    <w:rsid w:val="0085756D"/>
    <w:rsid w:val="00861404"/>
    <w:rsid w:val="00864238"/>
    <w:rsid w:val="008663CB"/>
    <w:rsid w:val="0087384A"/>
    <w:rsid w:val="00875B78"/>
    <w:rsid w:val="00875EB8"/>
    <w:rsid w:val="00877CFC"/>
    <w:rsid w:val="00881623"/>
    <w:rsid w:val="00884E7A"/>
    <w:rsid w:val="00890A50"/>
    <w:rsid w:val="008A05CA"/>
    <w:rsid w:val="008A69D6"/>
    <w:rsid w:val="008B58D8"/>
    <w:rsid w:val="008B5CCB"/>
    <w:rsid w:val="008C1C1B"/>
    <w:rsid w:val="008C7710"/>
    <w:rsid w:val="008D4766"/>
    <w:rsid w:val="008E3F8B"/>
    <w:rsid w:val="008F62FE"/>
    <w:rsid w:val="008F6D76"/>
    <w:rsid w:val="008F748C"/>
    <w:rsid w:val="008F7B3C"/>
    <w:rsid w:val="00900181"/>
    <w:rsid w:val="00905E19"/>
    <w:rsid w:val="00906204"/>
    <w:rsid w:val="00907F05"/>
    <w:rsid w:val="00914D96"/>
    <w:rsid w:val="0091557D"/>
    <w:rsid w:val="009165A4"/>
    <w:rsid w:val="00922C6F"/>
    <w:rsid w:val="0092749E"/>
    <w:rsid w:val="00935BE3"/>
    <w:rsid w:val="009365EB"/>
    <w:rsid w:val="00942D41"/>
    <w:rsid w:val="00942FCA"/>
    <w:rsid w:val="00945F2B"/>
    <w:rsid w:val="0095057F"/>
    <w:rsid w:val="0095648F"/>
    <w:rsid w:val="0095686D"/>
    <w:rsid w:val="0096535B"/>
    <w:rsid w:val="009708BF"/>
    <w:rsid w:val="00972E3F"/>
    <w:rsid w:val="00976227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0F0D"/>
    <w:rsid w:val="009D2138"/>
    <w:rsid w:val="009D4113"/>
    <w:rsid w:val="009D4E80"/>
    <w:rsid w:val="009D58BA"/>
    <w:rsid w:val="009E5BDB"/>
    <w:rsid w:val="009E7A28"/>
    <w:rsid w:val="00A0176B"/>
    <w:rsid w:val="00A03BD0"/>
    <w:rsid w:val="00A10716"/>
    <w:rsid w:val="00A11B58"/>
    <w:rsid w:val="00A12927"/>
    <w:rsid w:val="00A133AE"/>
    <w:rsid w:val="00A4487E"/>
    <w:rsid w:val="00A47601"/>
    <w:rsid w:val="00A57FD5"/>
    <w:rsid w:val="00A64383"/>
    <w:rsid w:val="00A65991"/>
    <w:rsid w:val="00A673A6"/>
    <w:rsid w:val="00A715F1"/>
    <w:rsid w:val="00A75CAA"/>
    <w:rsid w:val="00A7678B"/>
    <w:rsid w:val="00A77A44"/>
    <w:rsid w:val="00A77BB0"/>
    <w:rsid w:val="00A83B0A"/>
    <w:rsid w:val="00A84D1D"/>
    <w:rsid w:val="00A86BC5"/>
    <w:rsid w:val="00A93725"/>
    <w:rsid w:val="00A94D67"/>
    <w:rsid w:val="00A95D41"/>
    <w:rsid w:val="00AA20D9"/>
    <w:rsid w:val="00AA2695"/>
    <w:rsid w:val="00AA6539"/>
    <w:rsid w:val="00AB10B2"/>
    <w:rsid w:val="00AB1449"/>
    <w:rsid w:val="00AB18B3"/>
    <w:rsid w:val="00AB4F67"/>
    <w:rsid w:val="00AC6443"/>
    <w:rsid w:val="00AC7850"/>
    <w:rsid w:val="00AD3CDD"/>
    <w:rsid w:val="00AE2B8D"/>
    <w:rsid w:val="00AE46DF"/>
    <w:rsid w:val="00AF111A"/>
    <w:rsid w:val="00AF1BA7"/>
    <w:rsid w:val="00AF7DEB"/>
    <w:rsid w:val="00B006B5"/>
    <w:rsid w:val="00B1663B"/>
    <w:rsid w:val="00B1723D"/>
    <w:rsid w:val="00B2159C"/>
    <w:rsid w:val="00B21839"/>
    <w:rsid w:val="00B2305F"/>
    <w:rsid w:val="00B26B0D"/>
    <w:rsid w:val="00B275CA"/>
    <w:rsid w:val="00B32629"/>
    <w:rsid w:val="00B330F7"/>
    <w:rsid w:val="00B41548"/>
    <w:rsid w:val="00B4380D"/>
    <w:rsid w:val="00B455B6"/>
    <w:rsid w:val="00B4678E"/>
    <w:rsid w:val="00B517E5"/>
    <w:rsid w:val="00B54A4A"/>
    <w:rsid w:val="00B54B44"/>
    <w:rsid w:val="00B555CC"/>
    <w:rsid w:val="00B5750C"/>
    <w:rsid w:val="00B61F16"/>
    <w:rsid w:val="00B64197"/>
    <w:rsid w:val="00B66827"/>
    <w:rsid w:val="00B66B1D"/>
    <w:rsid w:val="00B73563"/>
    <w:rsid w:val="00B735E2"/>
    <w:rsid w:val="00B76ED4"/>
    <w:rsid w:val="00B77073"/>
    <w:rsid w:val="00B93A51"/>
    <w:rsid w:val="00B93D7D"/>
    <w:rsid w:val="00B96F7E"/>
    <w:rsid w:val="00BA4BB7"/>
    <w:rsid w:val="00BB0EC1"/>
    <w:rsid w:val="00BB3F9E"/>
    <w:rsid w:val="00BB403C"/>
    <w:rsid w:val="00BC3271"/>
    <w:rsid w:val="00BC39F8"/>
    <w:rsid w:val="00BC58C2"/>
    <w:rsid w:val="00BC6CBD"/>
    <w:rsid w:val="00BD2AD0"/>
    <w:rsid w:val="00BD4A04"/>
    <w:rsid w:val="00BD4D46"/>
    <w:rsid w:val="00BD6CCA"/>
    <w:rsid w:val="00BD720B"/>
    <w:rsid w:val="00BE47AA"/>
    <w:rsid w:val="00BE5B97"/>
    <w:rsid w:val="00BF054D"/>
    <w:rsid w:val="00BF1A61"/>
    <w:rsid w:val="00BF1E96"/>
    <w:rsid w:val="00BF4246"/>
    <w:rsid w:val="00C022EE"/>
    <w:rsid w:val="00C056FD"/>
    <w:rsid w:val="00C078F4"/>
    <w:rsid w:val="00C11D7A"/>
    <w:rsid w:val="00C217A1"/>
    <w:rsid w:val="00C2327F"/>
    <w:rsid w:val="00C314FD"/>
    <w:rsid w:val="00C32001"/>
    <w:rsid w:val="00C35293"/>
    <w:rsid w:val="00C37F0F"/>
    <w:rsid w:val="00C53F45"/>
    <w:rsid w:val="00C632CF"/>
    <w:rsid w:val="00C6399C"/>
    <w:rsid w:val="00C70EEB"/>
    <w:rsid w:val="00C729D1"/>
    <w:rsid w:val="00C74DDE"/>
    <w:rsid w:val="00C74FE1"/>
    <w:rsid w:val="00C75FFB"/>
    <w:rsid w:val="00C77A22"/>
    <w:rsid w:val="00C85222"/>
    <w:rsid w:val="00C87B14"/>
    <w:rsid w:val="00C91177"/>
    <w:rsid w:val="00C9129A"/>
    <w:rsid w:val="00C9295C"/>
    <w:rsid w:val="00C965B7"/>
    <w:rsid w:val="00CA4DBD"/>
    <w:rsid w:val="00CB08B5"/>
    <w:rsid w:val="00CB6778"/>
    <w:rsid w:val="00CB7C57"/>
    <w:rsid w:val="00CC0F02"/>
    <w:rsid w:val="00CC2A3F"/>
    <w:rsid w:val="00CC59E2"/>
    <w:rsid w:val="00CC743C"/>
    <w:rsid w:val="00CD1160"/>
    <w:rsid w:val="00CD2798"/>
    <w:rsid w:val="00CD2B46"/>
    <w:rsid w:val="00CD4777"/>
    <w:rsid w:val="00CD7ABF"/>
    <w:rsid w:val="00CD7E10"/>
    <w:rsid w:val="00CE6526"/>
    <w:rsid w:val="00CE74CD"/>
    <w:rsid w:val="00CF0A2E"/>
    <w:rsid w:val="00CF0EF4"/>
    <w:rsid w:val="00CF59F9"/>
    <w:rsid w:val="00D06232"/>
    <w:rsid w:val="00D15A98"/>
    <w:rsid w:val="00D30547"/>
    <w:rsid w:val="00D31A24"/>
    <w:rsid w:val="00D34733"/>
    <w:rsid w:val="00D370CB"/>
    <w:rsid w:val="00D41CC2"/>
    <w:rsid w:val="00D563A5"/>
    <w:rsid w:val="00D57CDB"/>
    <w:rsid w:val="00D57F08"/>
    <w:rsid w:val="00D6442C"/>
    <w:rsid w:val="00D6522E"/>
    <w:rsid w:val="00D90599"/>
    <w:rsid w:val="00D931FD"/>
    <w:rsid w:val="00D9770B"/>
    <w:rsid w:val="00DA0234"/>
    <w:rsid w:val="00DB4528"/>
    <w:rsid w:val="00DC05B2"/>
    <w:rsid w:val="00DD02C6"/>
    <w:rsid w:val="00DD567A"/>
    <w:rsid w:val="00DD5982"/>
    <w:rsid w:val="00DE17BE"/>
    <w:rsid w:val="00DE5B6C"/>
    <w:rsid w:val="00DE6E60"/>
    <w:rsid w:val="00DF2B5C"/>
    <w:rsid w:val="00DF3B46"/>
    <w:rsid w:val="00DF45B3"/>
    <w:rsid w:val="00DF6137"/>
    <w:rsid w:val="00DF74DF"/>
    <w:rsid w:val="00E00027"/>
    <w:rsid w:val="00E07B58"/>
    <w:rsid w:val="00E11858"/>
    <w:rsid w:val="00E16A43"/>
    <w:rsid w:val="00E173F5"/>
    <w:rsid w:val="00E17910"/>
    <w:rsid w:val="00E21B99"/>
    <w:rsid w:val="00E26017"/>
    <w:rsid w:val="00E2677D"/>
    <w:rsid w:val="00E329CA"/>
    <w:rsid w:val="00E37C08"/>
    <w:rsid w:val="00E41E48"/>
    <w:rsid w:val="00E445E2"/>
    <w:rsid w:val="00E44BAE"/>
    <w:rsid w:val="00E512A1"/>
    <w:rsid w:val="00E53630"/>
    <w:rsid w:val="00E57FC4"/>
    <w:rsid w:val="00E6026A"/>
    <w:rsid w:val="00E65640"/>
    <w:rsid w:val="00E66EA2"/>
    <w:rsid w:val="00E6782C"/>
    <w:rsid w:val="00E867A5"/>
    <w:rsid w:val="00E8721D"/>
    <w:rsid w:val="00E958C0"/>
    <w:rsid w:val="00E960C3"/>
    <w:rsid w:val="00E96BDF"/>
    <w:rsid w:val="00E97A86"/>
    <w:rsid w:val="00EA1D77"/>
    <w:rsid w:val="00EA2374"/>
    <w:rsid w:val="00EA5751"/>
    <w:rsid w:val="00EB005D"/>
    <w:rsid w:val="00EB3688"/>
    <w:rsid w:val="00EB641F"/>
    <w:rsid w:val="00EC0BB4"/>
    <w:rsid w:val="00EC16A8"/>
    <w:rsid w:val="00EC470C"/>
    <w:rsid w:val="00EC4FE9"/>
    <w:rsid w:val="00EC5736"/>
    <w:rsid w:val="00ED4632"/>
    <w:rsid w:val="00ED5703"/>
    <w:rsid w:val="00EE046D"/>
    <w:rsid w:val="00EE0C6E"/>
    <w:rsid w:val="00EE4A4C"/>
    <w:rsid w:val="00EE55C0"/>
    <w:rsid w:val="00EE785E"/>
    <w:rsid w:val="00F031B1"/>
    <w:rsid w:val="00F1234F"/>
    <w:rsid w:val="00F12D19"/>
    <w:rsid w:val="00F131B4"/>
    <w:rsid w:val="00F140DE"/>
    <w:rsid w:val="00F20247"/>
    <w:rsid w:val="00F20E14"/>
    <w:rsid w:val="00F226A6"/>
    <w:rsid w:val="00F2303C"/>
    <w:rsid w:val="00F23489"/>
    <w:rsid w:val="00F27E0C"/>
    <w:rsid w:val="00F30356"/>
    <w:rsid w:val="00F31D03"/>
    <w:rsid w:val="00F351DE"/>
    <w:rsid w:val="00F4431F"/>
    <w:rsid w:val="00F472B7"/>
    <w:rsid w:val="00F50AE7"/>
    <w:rsid w:val="00F50CDC"/>
    <w:rsid w:val="00F54861"/>
    <w:rsid w:val="00F55672"/>
    <w:rsid w:val="00F57A47"/>
    <w:rsid w:val="00F63D13"/>
    <w:rsid w:val="00F64454"/>
    <w:rsid w:val="00F6505E"/>
    <w:rsid w:val="00F65B55"/>
    <w:rsid w:val="00F7153C"/>
    <w:rsid w:val="00F72CD3"/>
    <w:rsid w:val="00F750C9"/>
    <w:rsid w:val="00F77478"/>
    <w:rsid w:val="00F80FF0"/>
    <w:rsid w:val="00F818FC"/>
    <w:rsid w:val="00F90645"/>
    <w:rsid w:val="00F96056"/>
    <w:rsid w:val="00F9636F"/>
    <w:rsid w:val="00F979F7"/>
    <w:rsid w:val="00FA2122"/>
    <w:rsid w:val="00FA35C3"/>
    <w:rsid w:val="00FA43FB"/>
    <w:rsid w:val="00FA499F"/>
    <w:rsid w:val="00FB68BD"/>
    <w:rsid w:val="00FC1402"/>
    <w:rsid w:val="00FC19C7"/>
    <w:rsid w:val="00FC2E52"/>
    <w:rsid w:val="00FC5045"/>
    <w:rsid w:val="00FD4F81"/>
    <w:rsid w:val="00FE0F66"/>
    <w:rsid w:val="00FE2711"/>
    <w:rsid w:val="00FE5F32"/>
    <w:rsid w:val="00FE6C9D"/>
    <w:rsid w:val="00FF0C18"/>
    <w:rsid w:val="00FF2664"/>
    <w:rsid w:val="00FF3049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C56B4"/>
  <w15:docId w15:val="{743B8069-7B1C-4966-8F3B-69448BB6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unhideWhenUsed/>
    <w:rsid w:val="00FC2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C2E52"/>
    <w:rPr>
      <w:rFonts w:ascii="Calibri" w:eastAsia="Calibri" w:hAnsi="Calibri" w:cs="Times New Roman"/>
    </w:rPr>
  </w:style>
  <w:style w:type="paragraph" w:styleId="af5">
    <w:name w:val="footer"/>
    <w:basedOn w:val="a"/>
    <w:link w:val="af6"/>
    <w:uiPriority w:val="99"/>
    <w:unhideWhenUsed/>
    <w:rsid w:val="00FC2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FC2E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20EF0-E203-474E-8745-91C32423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140</cp:revision>
  <cp:lastPrinted>2024-12-23T11:56:00Z</cp:lastPrinted>
  <dcterms:created xsi:type="dcterms:W3CDTF">2022-04-06T03:31:00Z</dcterms:created>
  <dcterms:modified xsi:type="dcterms:W3CDTF">2025-01-13T04:24:00Z</dcterms:modified>
</cp:coreProperties>
</file>